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УПРАВЛЕНИЕ ОБРАЗОВАНИЯ ГОРОДА РОСТОВА-НА-ДОНУ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МУНИЦИПАЛЬНОЕ БЮДЖЕТНОЕ ОБЩЕОБРАЗОВАТЕЛЬНОЕ УЧРЕЖДЕНИЕ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ГОРОДА РОСТОВА-НА-ДОНУ</w:t>
      </w:r>
    </w:p>
    <w:p w:rsidR="00E2128D" w:rsidRPr="00591D7B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Cs/>
          <w:sz w:val="28"/>
          <w:szCs w:val="28"/>
        </w:rPr>
      </w:pPr>
      <w:r w:rsidRPr="00591D7B">
        <w:rPr>
          <w:rFonts w:ascii="BookAntiqua-Bold" w:hAnsi="BookAntiqua-Bold" w:cs="BookAntiqua-Bold"/>
          <w:bCs/>
        </w:rPr>
        <w:t>«ЛИЦЕЙ № 102</w:t>
      </w:r>
      <w:r w:rsidRPr="00591D7B">
        <w:rPr>
          <w:rFonts w:ascii="BookAntiqua-Bold" w:hAnsi="BookAntiqua-Bold" w:cs="BookAntiqua-Bold"/>
          <w:bCs/>
          <w:sz w:val="28"/>
          <w:szCs w:val="28"/>
        </w:rPr>
        <w:t>»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ПРИКАЗ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«_______» марта 2020 г.                                                                                    № ______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«Об утверждении решения 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педагогического совета» 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МБОУ «Лицей № 102»</w:t>
      </w:r>
      <w:r>
        <w:rPr>
          <w:rFonts w:ascii="TimesNewRomanPS-BoldMT" w:hAnsi="TimesNewRomanPS-BoldMT" w:cs="TimesNewRomanPS-BoldMT"/>
          <w:b/>
          <w:bCs/>
        </w:rPr>
        <w:t>»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соответствии с приказом Министерства просвещения РФ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на территории Российской Федерации», приказом Министерства просвещения РФ от 17.03.2020 № 103 «Об утверждении временного порядка сопровождения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технологий», Распоряжением Губернатора Ростовской области от 16.03.2020 № 43 г. Ростов-на-Дону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(2019-nCoV)», во исполнение приказа Управления образования г. Ростова-на-Дону от 20.03.2020 г. № УОПР-144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в целях недопущения распространения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ПРИКАЗЫВАЮ: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Утвердить решение педагогического совета </w:t>
      </w:r>
      <w:r w:rsidRPr="00E2128D">
        <w:rPr>
          <w:rFonts w:ascii="TimesNewRomanPSMT" w:hAnsi="TimesNewRomanPSMT" w:cs="TimesNewRomanPSMT"/>
          <w:sz w:val="24"/>
          <w:szCs w:val="24"/>
        </w:rPr>
        <w:t xml:space="preserve">№ </w:t>
      </w:r>
      <w:r w:rsidR="00E46AF4">
        <w:rPr>
          <w:rFonts w:ascii="TimesNewRomanPSMT" w:hAnsi="TimesNewRomanPSMT" w:cs="TimesNewRomanPSMT"/>
          <w:sz w:val="24"/>
          <w:szCs w:val="24"/>
        </w:rPr>
        <w:t>7</w:t>
      </w:r>
      <w:r w:rsidRPr="00E2128D">
        <w:rPr>
          <w:rFonts w:ascii="TimesNewRomanPSMT" w:hAnsi="TimesNewRomanPSMT" w:cs="TimesNewRomanPSMT"/>
          <w:sz w:val="24"/>
          <w:szCs w:val="24"/>
        </w:rPr>
        <w:t xml:space="preserve"> от 26 марта 2020 года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2128D" w:rsidRDefault="00E46AF4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E2128D">
        <w:rPr>
          <w:rFonts w:ascii="TimesNewRomanPSMT" w:hAnsi="TimesNewRomanPSMT" w:cs="TimesNewRomanPSMT"/>
          <w:sz w:val="24"/>
          <w:szCs w:val="24"/>
        </w:rPr>
        <w:t>. Утвердить тексты пошаговых инструкций:</w:t>
      </w:r>
    </w:p>
    <w:p w:rsidR="00E46AF4" w:rsidRDefault="00E46AF4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E2128D">
        <w:rPr>
          <w:rFonts w:ascii="TimesNewRomanPSMT" w:hAnsi="TimesNewRomanPSMT" w:cs="TimesNewRomanPSMT"/>
          <w:sz w:val="24"/>
          <w:szCs w:val="24"/>
        </w:rPr>
        <w:t>.1. для педагогов лицея по осуществлению образовательного процесса с использованием электронного обучения и дистанционных образовательных технологий</w:t>
      </w:r>
    </w:p>
    <w:p w:rsidR="00996863" w:rsidRDefault="00E46AF4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E2128D">
        <w:rPr>
          <w:rFonts w:ascii="TimesNewRomanPSMT" w:hAnsi="TimesNewRomanPSMT" w:cs="TimesNewRomanPSMT"/>
          <w:sz w:val="24"/>
          <w:szCs w:val="24"/>
        </w:rPr>
        <w:t>.2. для обучающихся и их родителей по осуществлению образовательного процесса с использованием электронного обучения и дистанционных образовательных технологий</w:t>
      </w:r>
    </w:p>
    <w:p w:rsidR="00E2128D" w:rsidRDefault="00996863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E2128D">
        <w:rPr>
          <w:rFonts w:ascii="TimesNewRomanPSMT" w:hAnsi="TimesNewRomanPSMT" w:cs="TimesNewRomanPSMT"/>
          <w:sz w:val="24"/>
          <w:szCs w:val="24"/>
        </w:rPr>
        <w:t>. Контроль за исполнением приказа оставляю за собой.</w:t>
      </w: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E2128D" w:rsidRDefault="00E2128D" w:rsidP="00E21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E2128D">
        <w:rPr>
          <w:rFonts w:ascii="TimesNewRomanPSMT" w:hAnsi="TimesNewRomanPSMT" w:cs="TimesNewRomanPSMT"/>
          <w:sz w:val="24"/>
          <w:szCs w:val="24"/>
        </w:rPr>
        <w:t>Директор М</w:t>
      </w:r>
      <w:r>
        <w:rPr>
          <w:rFonts w:ascii="TimesNewRomanPSMT" w:hAnsi="TimesNewRomanPSMT" w:cs="TimesNewRomanPSMT"/>
          <w:sz w:val="24"/>
          <w:szCs w:val="24"/>
        </w:rPr>
        <w:t>Б</w:t>
      </w:r>
      <w:r w:rsidRPr="00E2128D">
        <w:rPr>
          <w:rFonts w:ascii="TimesNewRomanPSMT" w:hAnsi="TimesNewRomanPSMT" w:cs="TimesNewRomanPSMT"/>
          <w:sz w:val="24"/>
          <w:szCs w:val="24"/>
        </w:rPr>
        <w:t xml:space="preserve">ОУ «Лицей № </w:t>
      </w:r>
      <w:r>
        <w:rPr>
          <w:rFonts w:ascii="TimesNewRomanPSMT" w:hAnsi="TimesNewRomanPSMT" w:cs="TimesNewRomanPSMT"/>
          <w:sz w:val="24"/>
          <w:szCs w:val="24"/>
        </w:rPr>
        <w:t>102</w:t>
      </w:r>
      <w:r w:rsidRPr="00E2128D">
        <w:rPr>
          <w:rFonts w:ascii="TimesNewRomanPSMT" w:hAnsi="TimesNewRomanPSMT" w:cs="TimesNewRomanPSMT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Т.Г. Марченко</w:t>
      </w:r>
    </w:p>
    <w:sectPr w:rsidR="00E2128D" w:rsidSect="002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128D"/>
    <w:rsid w:val="00580579"/>
    <w:rsid w:val="00996863"/>
    <w:rsid w:val="00E2128D"/>
    <w:rsid w:val="00E46AF4"/>
    <w:rsid w:val="00F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2020-04-01T13:35:00Z</dcterms:created>
  <dcterms:modified xsi:type="dcterms:W3CDTF">2020-04-01T15:50:00Z</dcterms:modified>
</cp:coreProperties>
</file>