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BF" w:rsidRDefault="00887041" w:rsidP="00887041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87041">
        <w:rPr>
          <w:rFonts w:ascii="Times New Roman" w:hAnsi="Times New Roman" w:cs="Times New Roman"/>
          <w:sz w:val="24"/>
          <w:szCs w:val="24"/>
        </w:rPr>
        <w:t>Му</w:t>
      </w:r>
      <w:bookmarkStart w:id="0" w:name="_GoBack"/>
      <w:bookmarkEnd w:id="0"/>
      <w:r w:rsidRPr="00887041">
        <w:rPr>
          <w:rFonts w:ascii="Times New Roman" w:hAnsi="Times New Roman" w:cs="Times New Roman"/>
          <w:sz w:val="24"/>
          <w:szCs w:val="24"/>
        </w:rPr>
        <w:t>ниципальное бюджетное общеобразовательное учреждение города Ростова-на-Дону «Лицей № 102 имени дважды Героя Советского Союза, летчика-космонавта Комарова В.М."</w:t>
      </w: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041">
        <w:rPr>
          <w:rFonts w:ascii="Times New Roman" w:hAnsi="Times New Roman" w:cs="Times New Roman"/>
          <w:b/>
          <w:sz w:val="32"/>
          <w:szCs w:val="32"/>
        </w:rPr>
        <w:t>РАБОЧАЯ ПРОГРАММА ВОСПИТАНИЯ 2023-2024 год</w:t>
      </w: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41" w:rsidRDefault="00887041" w:rsidP="00887041">
      <w:pPr>
        <w:rPr>
          <w:rFonts w:ascii="Times New Roman" w:hAnsi="Times New Roman" w:cs="Times New Roman"/>
          <w:b/>
          <w:sz w:val="32"/>
          <w:szCs w:val="32"/>
        </w:rPr>
      </w:pPr>
    </w:p>
    <w:p w:rsidR="00887041" w:rsidRPr="00887041" w:rsidRDefault="00887041" w:rsidP="00887041">
      <w:pPr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887041">
        <w:rPr>
          <w:rFonts w:ascii="Times New Roman" w:hAnsi="Times New Roman" w:cs="Times New Roman"/>
        </w:rPr>
        <w:t>. Ростов-на-Дону</w:t>
      </w: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</w:rPr>
      </w:pPr>
      <w:r w:rsidRPr="00887041">
        <w:rPr>
          <w:rFonts w:ascii="Times New Roman" w:hAnsi="Times New Roman" w:cs="Times New Roman"/>
        </w:rPr>
        <w:t>2023г.</w:t>
      </w:r>
    </w:p>
    <w:p w:rsidR="00887041" w:rsidRDefault="00887041" w:rsidP="00887041">
      <w:pPr>
        <w:ind w:left="-142"/>
        <w:jc w:val="center"/>
        <w:rPr>
          <w:rFonts w:ascii="Times New Roman" w:hAnsi="Times New Roman" w:cs="Times New Roman"/>
        </w:rPr>
      </w:pPr>
    </w:p>
    <w:p w:rsidR="00B146D2" w:rsidRDefault="00B146D2" w:rsidP="00841E2F">
      <w:pPr>
        <w:pStyle w:val="Default"/>
        <w:keepLines/>
        <w:rPr>
          <w:b/>
          <w:bCs/>
          <w:sz w:val="23"/>
          <w:szCs w:val="23"/>
        </w:rPr>
      </w:pPr>
    </w:p>
    <w:p w:rsidR="00B146D2" w:rsidRDefault="00B146D2" w:rsidP="00841E2F">
      <w:pPr>
        <w:pStyle w:val="Default"/>
        <w:keepLines/>
        <w:rPr>
          <w:b/>
          <w:bCs/>
          <w:sz w:val="23"/>
          <w:szCs w:val="23"/>
        </w:rPr>
      </w:pPr>
    </w:p>
    <w:p w:rsidR="00382B18" w:rsidRPr="00382B18" w:rsidRDefault="00382B18" w:rsidP="00B146D2">
      <w:pPr>
        <w:pStyle w:val="a3"/>
        <w:spacing w:before="65"/>
        <w:ind w:left="1325" w:right="1312"/>
        <w:jc w:val="center"/>
      </w:pPr>
    </w:p>
    <w:p w:rsidR="00382B18" w:rsidRDefault="00382B18" w:rsidP="00B146D2">
      <w:pPr>
        <w:pStyle w:val="a3"/>
        <w:spacing w:before="65"/>
        <w:ind w:left="1325" w:right="1312"/>
        <w:jc w:val="center"/>
        <w:rPr>
          <w:lang w:val="en-US"/>
        </w:rPr>
      </w:pPr>
    </w:p>
    <w:p w:rsidR="00382B18" w:rsidRDefault="00382B18" w:rsidP="00B146D2">
      <w:pPr>
        <w:pStyle w:val="a3"/>
        <w:spacing w:before="65"/>
        <w:ind w:left="1325" w:right="1312"/>
        <w:jc w:val="center"/>
        <w:rPr>
          <w:lang w:val="en-US"/>
        </w:rPr>
      </w:pPr>
    </w:p>
    <w:p w:rsidR="00B146D2" w:rsidRDefault="00B146D2" w:rsidP="00B146D2">
      <w:pPr>
        <w:pStyle w:val="a3"/>
        <w:spacing w:before="65"/>
        <w:ind w:left="1325" w:right="1312"/>
        <w:jc w:val="center"/>
      </w:pPr>
      <w:r>
        <w:lastRenderedPageBreak/>
        <w:t>СОДЕРЖАНИЕ</w:t>
      </w:r>
    </w:p>
    <w:sdt>
      <w:sdtPr>
        <w:rPr>
          <w:rFonts w:eastAsiaTheme="minorHAnsi"/>
          <w:color w:val="000000"/>
          <w:sz w:val="24"/>
          <w:szCs w:val="24"/>
        </w:rPr>
        <w:id w:val="-310485608"/>
        <w:docPartObj>
          <w:docPartGallery w:val="Table of Contents"/>
          <w:docPartUnique/>
        </w:docPartObj>
      </w:sdtPr>
      <w:sdtEndPr/>
      <w:sdtContent>
        <w:p w:rsidR="00B146D2" w:rsidRDefault="006A4AAC" w:rsidP="00B146D2">
          <w:pPr>
            <w:pStyle w:val="11"/>
            <w:tabs>
              <w:tab w:val="right" w:leader="dot" w:pos="9914"/>
            </w:tabs>
            <w:spacing w:before="970"/>
            <w:ind w:left="141" w:firstLine="0"/>
          </w:pPr>
          <w:hyperlink w:anchor="_bookmark0" w:history="1">
            <w:r w:rsidR="00B146D2">
              <w:t>Пояснительная</w:t>
            </w:r>
            <w:r w:rsidR="00B146D2">
              <w:rPr>
                <w:spacing w:val="-7"/>
              </w:rPr>
              <w:t xml:space="preserve"> </w:t>
            </w:r>
            <w:r w:rsidR="00B146D2">
              <w:t>записка</w:t>
            </w:r>
            <w:r w:rsidR="00B146D2">
              <w:tab/>
              <w:t>3</w:t>
            </w:r>
          </w:hyperlink>
        </w:p>
        <w:p w:rsidR="00B146D2" w:rsidRDefault="006A4AAC" w:rsidP="00B146D2">
          <w:pPr>
            <w:pStyle w:val="11"/>
            <w:tabs>
              <w:tab w:val="right" w:leader="dot" w:pos="9914"/>
            </w:tabs>
            <w:spacing w:before="122"/>
            <w:ind w:left="141" w:firstLine="0"/>
          </w:pPr>
          <w:hyperlink w:anchor="_bookmark1" w:history="1">
            <w:r w:rsidR="00B146D2">
              <w:t>РАЗДЕЛ</w:t>
            </w:r>
            <w:r w:rsidR="00B146D2">
              <w:rPr>
                <w:spacing w:val="-6"/>
              </w:rPr>
              <w:t xml:space="preserve"> </w:t>
            </w:r>
            <w:r w:rsidR="00B146D2">
              <w:t>1.</w:t>
            </w:r>
            <w:r w:rsidR="00B146D2">
              <w:rPr>
                <w:spacing w:val="-1"/>
              </w:rPr>
              <w:t xml:space="preserve"> </w:t>
            </w:r>
            <w:r w:rsidR="00B146D2">
              <w:t>ЦЕЛЕВОЙ</w:t>
            </w:r>
            <w:r w:rsidR="00B146D2">
              <w:tab/>
            </w:r>
            <w:r w:rsidR="005F7095">
              <w:t>3</w:t>
            </w:r>
          </w:hyperlink>
        </w:p>
        <w:p w:rsidR="00B146D2" w:rsidRDefault="006A4AAC" w:rsidP="00B146D2">
          <w:pPr>
            <w:pStyle w:val="11"/>
            <w:numPr>
              <w:ilvl w:val="1"/>
              <w:numId w:val="9"/>
            </w:numPr>
            <w:tabs>
              <w:tab w:val="left" w:pos="1101"/>
              <w:tab w:val="left" w:pos="1102"/>
              <w:tab w:val="right" w:leader="dot" w:pos="9914"/>
            </w:tabs>
            <w:ind w:hanging="961"/>
          </w:pPr>
          <w:hyperlink w:anchor="_bookmark2" w:history="1">
            <w:r w:rsidR="00B146D2">
              <w:t>Цель</w:t>
            </w:r>
            <w:r w:rsidR="00B146D2">
              <w:rPr>
                <w:spacing w:val="-8"/>
              </w:rPr>
              <w:t xml:space="preserve"> </w:t>
            </w:r>
            <w:r w:rsidR="00B146D2">
              <w:t>и</w:t>
            </w:r>
            <w:r w:rsidR="00B146D2">
              <w:rPr>
                <w:spacing w:val="-7"/>
              </w:rPr>
              <w:t xml:space="preserve"> </w:t>
            </w:r>
            <w:r w:rsidR="00B146D2">
              <w:t>задачи</w:t>
            </w:r>
            <w:r w:rsidR="00B146D2">
              <w:rPr>
                <w:spacing w:val="-4"/>
              </w:rPr>
              <w:t xml:space="preserve"> </w:t>
            </w:r>
            <w:r w:rsidR="00B146D2">
              <w:t>воспитания</w:t>
            </w:r>
            <w:r w:rsidR="00B146D2">
              <w:rPr>
                <w:spacing w:val="-5"/>
              </w:rPr>
              <w:t xml:space="preserve"> </w:t>
            </w:r>
            <w:proofErr w:type="gramStart"/>
            <w:r w:rsidR="00B146D2">
              <w:t>обучающихся</w:t>
            </w:r>
            <w:proofErr w:type="gramEnd"/>
            <w:r w:rsidR="00B146D2">
              <w:tab/>
            </w:r>
            <w:r w:rsidR="005F7095">
              <w:t>3</w:t>
            </w:r>
          </w:hyperlink>
        </w:p>
        <w:p w:rsidR="00B146D2" w:rsidRDefault="006A4AAC" w:rsidP="00B146D2">
          <w:pPr>
            <w:pStyle w:val="11"/>
            <w:numPr>
              <w:ilvl w:val="1"/>
              <w:numId w:val="9"/>
            </w:numPr>
            <w:tabs>
              <w:tab w:val="left" w:pos="1101"/>
              <w:tab w:val="left" w:pos="1102"/>
              <w:tab w:val="right" w:leader="dot" w:pos="9914"/>
            </w:tabs>
            <w:spacing w:before="119"/>
            <w:ind w:hanging="961"/>
          </w:pPr>
          <w:hyperlink w:anchor="_bookmark3" w:history="1">
            <w:r w:rsidR="00B146D2">
              <w:t>Направления</w:t>
            </w:r>
            <w:r w:rsidR="00B146D2">
              <w:rPr>
                <w:spacing w:val="-7"/>
              </w:rPr>
              <w:t xml:space="preserve"> </w:t>
            </w:r>
            <w:r w:rsidR="00B146D2">
              <w:t>воспитания</w:t>
            </w:r>
            <w:r w:rsidR="00B146D2">
              <w:tab/>
            </w:r>
            <w:r w:rsidR="005F7095">
              <w:t>4</w:t>
            </w:r>
          </w:hyperlink>
        </w:p>
        <w:p w:rsidR="00B146D2" w:rsidRDefault="006A4AAC" w:rsidP="00B146D2">
          <w:pPr>
            <w:pStyle w:val="11"/>
            <w:numPr>
              <w:ilvl w:val="1"/>
              <w:numId w:val="9"/>
            </w:numPr>
            <w:tabs>
              <w:tab w:val="left" w:pos="1101"/>
              <w:tab w:val="left" w:pos="1102"/>
              <w:tab w:val="right" w:leader="dot" w:pos="9914"/>
            </w:tabs>
            <w:ind w:hanging="961"/>
          </w:pPr>
          <w:hyperlink w:anchor="_bookmark4" w:history="1">
            <w:r w:rsidR="00B146D2">
              <w:t>Целевые</w:t>
            </w:r>
            <w:r w:rsidR="00B146D2">
              <w:rPr>
                <w:spacing w:val="-11"/>
              </w:rPr>
              <w:t xml:space="preserve"> </w:t>
            </w:r>
            <w:r w:rsidR="00B146D2">
              <w:t>ориентиры</w:t>
            </w:r>
            <w:r w:rsidR="00B146D2">
              <w:rPr>
                <w:spacing w:val="-9"/>
              </w:rPr>
              <w:t xml:space="preserve"> </w:t>
            </w:r>
            <w:r w:rsidR="00B146D2">
              <w:t>результатов</w:t>
            </w:r>
            <w:r w:rsidR="00B146D2">
              <w:rPr>
                <w:spacing w:val="-10"/>
              </w:rPr>
              <w:t xml:space="preserve"> </w:t>
            </w:r>
            <w:r w:rsidR="00B146D2">
              <w:t>воспитания</w:t>
            </w:r>
            <w:r w:rsidR="00B146D2">
              <w:tab/>
            </w:r>
            <w:r w:rsidR="005F7095">
              <w:t>5</w:t>
            </w:r>
          </w:hyperlink>
        </w:p>
        <w:p w:rsidR="00B146D2" w:rsidRDefault="006A4AAC" w:rsidP="00B146D2">
          <w:pPr>
            <w:pStyle w:val="11"/>
            <w:tabs>
              <w:tab w:val="right" w:leader="dot" w:pos="9915"/>
            </w:tabs>
            <w:ind w:left="141" w:firstLine="0"/>
          </w:pPr>
          <w:hyperlink w:anchor="_bookmark5" w:history="1">
            <w:r w:rsidR="00B146D2">
              <w:t>РАЗДЕЛ</w:t>
            </w:r>
            <w:r w:rsidR="00B146D2">
              <w:rPr>
                <w:spacing w:val="-8"/>
              </w:rPr>
              <w:t xml:space="preserve"> </w:t>
            </w:r>
            <w:r w:rsidR="00B146D2">
              <w:t>2.</w:t>
            </w:r>
            <w:r w:rsidR="00B146D2">
              <w:rPr>
                <w:spacing w:val="-4"/>
              </w:rPr>
              <w:t xml:space="preserve"> </w:t>
            </w:r>
            <w:r w:rsidR="00B146D2">
              <w:t>СОДЕРЖАТЕЛЬНЫЙ</w:t>
            </w:r>
            <w:r w:rsidR="00B146D2">
              <w:tab/>
            </w:r>
            <w:r w:rsidR="005F7095">
              <w:t>8</w:t>
            </w:r>
          </w:hyperlink>
        </w:p>
        <w:p w:rsidR="00B146D2" w:rsidRDefault="006A4AAC" w:rsidP="00B146D2">
          <w:pPr>
            <w:pStyle w:val="11"/>
            <w:numPr>
              <w:ilvl w:val="1"/>
              <w:numId w:val="8"/>
            </w:numPr>
            <w:tabs>
              <w:tab w:val="left" w:pos="1101"/>
              <w:tab w:val="left" w:pos="1102"/>
              <w:tab w:val="right" w:leader="dot" w:pos="9915"/>
            </w:tabs>
            <w:ind w:hanging="961"/>
          </w:pPr>
          <w:hyperlink w:anchor="_bookmark6" w:history="1">
            <w:r w:rsidR="00B146D2">
              <w:t>Уклад</w:t>
            </w:r>
            <w:r w:rsidR="00B146D2">
              <w:rPr>
                <w:spacing w:val="-15"/>
              </w:rPr>
              <w:t xml:space="preserve"> </w:t>
            </w:r>
            <w:r w:rsidR="00B146D2">
              <w:t>общеобразовательной</w:t>
            </w:r>
            <w:r w:rsidR="00B146D2">
              <w:rPr>
                <w:spacing w:val="-10"/>
              </w:rPr>
              <w:t xml:space="preserve"> </w:t>
            </w:r>
            <w:r w:rsidR="00B146D2">
              <w:t>организации</w:t>
            </w:r>
            <w:r w:rsidR="00B146D2">
              <w:tab/>
            </w:r>
            <w:r w:rsidR="005F7095">
              <w:t>8</w:t>
            </w:r>
          </w:hyperlink>
        </w:p>
        <w:p w:rsidR="00B146D2" w:rsidRDefault="006A4AAC" w:rsidP="00B146D2">
          <w:pPr>
            <w:pStyle w:val="11"/>
            <w:numPr>
              <w:ilvl w:val="1"/>
              <w:numId w:val="8"/>
            </w:numPr>
            <w:tabs>
              <w:tab w:val="left" w:pos="564"/>
              <w:tab w:val="right" w:leader="dot" w:pos="9915"/>
            </w:tabs>
            <w:ind w:left="563" w:hanging="423"/>
          </w:pPr>
          <w:hyperlink w:anchor="_bookmark7" w:history="1">
            <w:r w:rsidR="00B146D2">
              <w:t>Виды,</w:t>
            </w:r>
            <w:r w:rsidR="00B146D2">
              <w:rPr>
                <w:spacing w:val="-4"/>
              </w:rPr>
              <w:t xml:space="preserve"> </w:t>
            </w:r>
            <w:r w:rsidR="00B146D2">
              <w:t>формы</w:t>
            </w:r>
            <w:r w:rsidR="00B146D2">
              <w:rPr>
                <w:spacing w:val="-4"/>
              </w:rPr>
              <w:t xml:space="preserve"> </w:t>
            </w:r>
            <w:r w:rsidR="00B146D2">
              <w:t>и</w:t>
            </w:r>
            <w:r w:rsidR="00B146D2">
              <w:rPr>
                <w:spacing w:val="-8"/>
              </w:rPr>
              <w:t xml:space="preserve"> </w:t>
            </w:r>
            <w:r w:rsidR="00B146D2">
              <w:t>содержание</w:t>
            </w:r>
            <w:r w:rsidR="00B146D2">
              <w:rPr>
                <w:spacing w:val="-2"/>
              </w:rPr>
              <w:t xml:space="preserve"> </w:t>
            </w:r>
            <w:r w:rsidR="00B146D2">
              <w:t>воспитательной</w:t>
            </w:r>
            <w:r w:rsidR="00B146D2">
              <w:rPr>
                <w:spacing w:val="-2"/>
              </w:rPr>
              <w:t xml:space="preserve"> </w:t>
            </w:r>
            <w:r w:rsidR="00B146D2">
              <w:t>деятельности</w:t>
            </w:r>
            <w:r w:rsidR="00B146D2">
              <w:tab/>
            </w:r>
            <w:r w:rsidR="005F7095">
              <w:t>10</w:t>
            </w:r>
          </w:hyperlink>
        </w:p>
        <w:p w:rsidR="00B146D2" w:rsidRDefault="006A4AAC" w:rsidP="00B146D2">
          <w:pPr>
            <w:pStyle w:val="11"/>
            <w:tabs>
              <w:tab w:val="right" w:leader="dot" w:pos="9915"/>
            </w:tabs>
            <w:spacing w:before="122"/>
            <w:ind w:left="141" w:firstLine="0"/>
          </w:pPr>
          <w:hyperlink w:anchor="_bookmark8" w:history="1">
            <w:r w:rsidR="00B146D2">
              <w:t>РАЗДЕЛ</w:t>
            </w:r>
            <w:r w:rsidR="00B146D2">
              <w:rPr>
                <w:spacing w:val="-6"/>
              </w:rPr>
              <w:t xml:space="preserve"> </w:t>
            </w:r>
            <w:r w:rsidR="00B146D2">
              <w:t>3.</w:t>
            </w:r>
            <w:r w:rsidR="00B146D2">
              <w:rPr>
                <w:spacing w:val="-4"/>
              </w:rPr>
              <w:t xml:space="preserve"> </w:t>
            </w:r>
            <w:r w:rsidR="00B146D2">
              <w:t>ОРГАНИЗАЦИОННЫЙ</w:t>
            </w:r>
            <w:r w:rsidR="00B146D2">
              <w:tab/>
            </w:r>
            <w:r w:rsidR="005F7095">
              <w:t>19</w:t>
            </w:r>
          </w:hyperlink>
        </w:p>
        <w:p w:rsidR="00B146D2" w:rsidRDefault="006A4AAC" w:rsidP="00B146D2">
          <w:pPr>
            <w:pStyle w:val="11"/>
            <w:numPr>
              <w:ilvl w:val="1"/>
              <w:numId w:val="7"/>
            </w:numPr>
            <w:tabs>
              <w:tab w:val="left" w:pos="1101"/>
              <w:tab w:val="left" w:pos="1102"/>
              <w:tab w:val="right" w:leader="dot" w:pos="9915"/>
            </w:tabs>
            <w:spacing w:before="119"/>
            <w:ind w:hanging="961"/>
          </w:pPr>
          <w:hyperlink w:anchor="_bookmark9" w:history="1">
            <w:r w:rsidR="00B146D2">
              <w:t>Кадровое</w:t>
            </w:r>
            <w:r w:rsidR="00B146D2">
              <w:rPr>
                <w:spacing w:val="-12"/>
              </w:rPr>
              <w:t xml:space="preserve"> </w:t>
            </w:r>
            <w:r w:rsidR="00B146D2">
              <w:t>обеспечение</w:t>
            </w:r>
            <w:r w:rsidR="00B146D2">
              <w:tab/>
            </w:r>
            <w:r w:rsidR="005F7095">
              <w:t>19</w:t>
            </w:r>
          </w:hyperlink>
        </w:p>
        <w:p w:rsidR="00B146D2" w:rsidRDefault="006A4AAC" w:rsidP="00B146D2">
          <w:pPr>
            <w:pStyle w:val="11"/>
            <w:numPr>
              <w:ilvl w:val="1"/>
              <w:numId w:val="7"/>
            </w:numPr>
            <w:tabs>
              <w:tab w:val="left" w:pos="1101"/>
              <w:tab w:val="left" w:pos="1102"/>
              <w:tab w:val="right" w:leader="dot" w:pos="9915"/>
            </w:tabs>
            <w:ind w:hanging="961"/>
          </w:pPr>
          <w:hyperlink w:anchor="_bookmark10" w:history="1">
            <w:r w:rsidR="00B146D2">
              <w:t>Нормативно-методическое</w:t>
            </w:r>
            <w:r w:rsidR="00B146D2">
              <w:rPr>
                <w:spacing w:val="-18"/>
              </w:rPr>
              <w:t xml:space="preserve"> </w:t>
            </w:r>
            <w:r w:rsidR="00B146D2">
              <w:t>обеспечение</w:t>
            </w:r>
            <w:r w:rsidR="00B146D2">
              <w:tab/>
            </w:r>
            <w:r w:rsidR="005F7095">
              <w:t>20</w:t>
            </w:r>
          </w:hyperlink>
        </w:p>
        <w:p w:rsidR="00B146D2" w:rsidRDefault="006A4AAC" w:rsidP="00B146D2">
          <w:pPr>
            <w:pStyle w:val="11"/>
            <w:numPr>
              <w:ilvl w:val="1"/>
              <w:numId w:val="7"/>
            </w:numPr>
            <w:tabs>
              <w:tab w:val="left" w:pos="1101"/>
              <w:tab w:val="left" w:pos="1102"/>
            </w:tabs>
            <w:spacing w:before="119"/>
            <w:ind w:hanging="961"/>
          </w:pPr>
          <w:hyperlink w:anchor="_bookmark11" w:history="1">
            <w:r w:rsidR="00B146D2">
              <w:t>Требования к</w:t>
            </w:r>
            <w:r w:rsidR="00B146D2">
              <w:rPr>
                <w:spacing w:val="-3"/>
              </w:rPr>
              <w:t xml:space="preserve"> </w:t>
            </w:r>
            <w:r w:rsidR="00B146D2">
              <w:t>условиям</w:t>
            </w:r>
            <w:r w:rsidR="00B146D2">
              <w:rPr>
                <w:spacing w:val="-2"/>
              </w:rPr>
              <w:t xml:space="preserve"> </w:t>
            </w:r>
            <w:r w:rsidR="00B146D2">
              <w:t>работы</w:t>
            </w:r>
            <w:r w:rsidR="00B146D2">
              <w:rPr>
                <w:spacing w:val="-1"/>
              </w:rPr>
              <w:t xml:space="preserve"> </w:t>
            </w:r>
            <w:r w:rsidR="00B146D2">
              <w:t>с</w:t>
            </w:r>
            <w:r w:rsidR="00B146D2">
              <w:rPr>
                <w:spacing w:val="-2"/>
              </w:rPr>
              <w:t xml:space="preserve"> </w:t>
            </w:r>
            <w:r w:rsidR="00B146D2">
              <w:t>обучающимися</w:t>
            </w:r>
            <w:r w:rsidR="00B146D2">
              <w:rPr>
                <w:spacing w:val="-2"/>
              </w:rPr>
              <w:t xml:space="preserve"> </w:t>
            </w:r>
            <w:r w:rsidR="00B146D2">
              <w:t>с</w:t>
            </w:r>
            <w:r w:rsidR="00B146D2">
              <w:rPr>
                <w:spacing w:val="-2"/>
              </w:rPr>
              <w:t xml:space="preserve"> </w:t>
            </w:r>
            <w:r w:rsidR="00B146D2">
              <w:t>особыми</w:t>
            </w:r>
          </w:hyperlink>
        </w:p>
        <w:p w:rsidR="00B146D2" w:rsidRDefault="006A4AAC" w:rsidP="00B146D2">
          <w:pPr>
            <w:pStyle w:val="11"/>
            <w:tabs>
              <w:tab w:val="right" w:leader="dot" w:pos="9915"/>
            </w:tabs>
            <w:spacing w:before="0"/>
            <w:ind w:left="141" w:firstLine="0"/>
          </w:pPr>
          <w:hyperlink w:anchor="_bookmark11" w:history="1">
            <w:r w:rsidR="00B146D2">
              <w:t>образовательными</w:t>
            </w:r>
            <w:r w:rsidR="00B146D2">
              <w:rPr>
                <w:spacing w:val="-4"/>
              </w:rPr>
              <w:t xml:space="preserve"> </w:t>
            </w:r>
            <w:r w:rsidR="00B146D2">
              <w:t>потребностями</w:t>
            </w:r>
            <w:r w:rsidR="00B146D2">
              <w:tab/>
            </w:r>
            <w:r w:rsidR="005F7095">
              <w:t>20</w:t>
            </w:r>
          </w:hyperlink>
        </w:p>
        <w:p w:rsidR="00B146D2" w:rsidRDefault="006A4AAC" w:rsidP="00B146D2">
          <w:pPr>
            <w:pStyle w:val="11"/>
            <w:numPr>
              <w:ilvl w:val="1"/>
              <w:numId w:val="7"/>
            </w:numPr>
            <w:tabs>
              <w:tab w:val="left" w:pos="1101"/>
              <w:tab w:val="left" w:pos="1102"/>
            </w:tabs>
            <w:ind w:hanging="961"/>
          </w:pPr>
          <w:hyperlink w:anchor="_bookmark12" w:history="1">
            <w:r w:rsidR="00B146D2">
              <w:t>Система</w:t>
            </w:r>
            <w:r w:rsidR="00B146D2">
              <w:rPr>
                <w:spacing w:val="-3"/>
              </w:rPr>
              <w:t xml:space="preserve"> </w:t>
            </w:r>
            <w:r w:rsidR="00B146D2">
              <w:t>поощрения</w:t>
            </w:r>
            <w:r w:rsidR="00B146D2">
              <w:rPr>
                <w:spacing w:val="-5"/>
              </w:rPr>
              <w:t xml:space="preserve"> </w:t>
            </w:r>
            <w:r w:rsidR="00B146D2">
              <w:t>социальной</w:t>
            </w:r>
            <w:r w:rsidR="00B146D2">
              <w:rPr>
                <w:spacing w:val="-3"/>
              </w:rPr>
              <w:t xml:space="preserve"> </w:t>
            </w:r>
            <w:r w:rsidR="00B146D2">
              <w:t>успешности</w:t>
            </w:r>
            <w:r w:rsidR="00B146D2">
              <w:rPr>
                <w:spacing w:val="-5"/>
              </w:rPr>
              <w:t xml:space="preserve"> </w:t>
            </w:r>
            <w:r w:rsidR="00B146D2">
              <w:t>и</w:t>
            </w:r>
            <w:r w:rsidR="00B146D2">
              <w:rPr>
                <w:spacing w:val="-3"/>
              </w:rPr>
              <w:t xml:space="preserve"> </w:t>
            </w:r>
            <w:r w:rsidR="00B146D2">
              <w:t>проявлений</w:t>
            </w:r>
            <w:r w:rsidR="00B146D2">
              <w:rPr>
                <w:spacing w:val="-6"/>
              </w:rPr>
              <w:t xml:space="preserve"> </w:t>
            </w:r>
            <w:r w:rsidR="00B146D2">
              <w:t>активной</w:t>
            </w:r>
          </w:hyperlink>
        </w:p>
        <w:p w:rsidR="00B146D2" w:rsidRDefault="006A4AAC" w:rsidP="00B146D2">
          <w:pPr>
            <w:pStyle w:val="11"/>
            <w:tabs>
              <w:tab w:val="right" w:leader="dot" w:pos="9915"/>
            </w:tabs>
            <w:spacing w:before="2"/>
            <w:ind w:left="141" w:firstLine="0"/>
          </w:pPr>
          <w:hyperlink w:anchor="_bookmark12" w:history="1">
            <w:r w:rsidR="00B146D2">
              <w:t>жизненной</w:t>
            </w:r>
            <w:r w:rsidR="00B146D2">
              <w:rPr>
                <w:spacing w:val="-3"/>
              </w:rPr>
              <w:t xml:space="preserve"> </w:t>
            </w:r>
            <w:r w:rsidR="00B146D2">
              <w:t>позиции</w:t>
            </w:r>
            <w:r w:rsidR="00B146D2">
              <w:rPr>
                <w:spacing w:val="-1"/>
              </w:rPr>
              <w:t xml:space="preserve"> </w:t>
            </w:r>
            <w:r w:rsidR="00B146D2">
              <w:t>обучающихся</w:t>
            </w:r>
            <w:r w:rsidR="00B146D2">
              <w:tab/>
            </w:r>
            <w:r w:rsidR="005F7095">
              <w:t>20</w:t>
            </w:r>
          </w:hyperlink>
        </w:p>
        <w:p w:rsidR="00B146D2" w:rsidRDefault="006A4AAC" w:rsidP="00B146D2">
          <w:pPr>
            <w:pStyle w:val="11"/>
            <w:numPr>
              <w:ilvl w:val="1"/>
              <w:numId w:val="7"/>
            </w:numPr>
            <w:tabs>
              <w:tab w:val="left" w:pos="1101"/>
              <w:tab w:val="left" w:pos="1102"/>
              <w:tab w:val="right" w:leader="dot" w:pos="9915"/>
            </w:tabs>
            <w:ind w:hanging="961"/>
          </w:pPr>
          <w:hyperlink w:anchor="_bookmark13" w:history="1">
            <w:r w:rsidR="00B146D2">
              <w:t>Анализ</w:t>
            </w:r>
            <w:r w:rsidR="00B146D2">
              <w:rPr>
                <w:spacing w:val="-9"/>
              </w:rPr>
              <w:t xml:space="preserve"> </w:t>
            </w:r>
            <w:r w:rsidR="00B146D2">
              <w:t>воспитательного</w:t>
            </w:r>
            <w:r w:rsidR="00B146D2">
              <w:rPr>
                <w:spacing w:val="-5"/>
              </w:rPr>
              <w:t xml:space="preserve"> </w:t>
            </w:r>
            <w:r w:rsidR="00B146D2">
              <w:t>процесса</w:t>
            </w:r>
            <w:r w:rsidR="00B146D2">
              <w:tab/>
            </w:r>
            <w:r w:rsidR="005F7095">
              <w:t>21</w:t>
            </w:r>
          </w:hyperlink>
        </w:p>
        <w:p w:rsidR="00B146D2" w:rsidRDefault="006A4AAC" w:rsidP="00B146D2">
          <w:pPr>
            <w:pStyle w:val="11"/>
            <w:tabs>
              <w:tab w:val="right" w:leader="dot" w:pos="9915"/>
            </w:tabs>
            <w:spacing w:before="119"/>
            <w:ind w:left="141" w:firstLine="0"/>
          </w:pPr>
          <w:hyperlink w:anchor="_bookmark14" w:history="1">
            <w:r w:rsidR="00B146D2">
              <w:t>Приложение</w:t>
            </w:r>
            <w:r w:rsidR="00B146D2">
              <w:tab/>
            </w:r>
            <w:r w:rsidR="005F7095">
              <w:t>23</w:t>
            </w:r>
          </w:hyperlink>
        </w:p>
        <w:p w:rsidR="00B146D2" w:rsidRDefault="006A4AAC" w:rsidP="00B146D2">
          <w:pPr>
            <w:pStyle w:val="Default"/>
            <w:keepLines/>
            <w:rPr>
              <w:b/>
              <w:bCs/>
              <w:sz w:val="23"/>
              <w:szCs w:val="23"/>
            </w:rPr>
          </w:pPr>
          <w:hyperlink w:anchor="_bookmark15" w:history="1">
            <w:r w:rsidR="00B146D2">
              <w:t>Примерный</w:t>
            </w:r>
            <w:r w:rsidR="00B146D2">
              <w:rPr>
                <w:spacing w:val="-7"/>
              </w:rPr>
              <w:t xml:space="preserve"> </w:t>
            </w:r>
            <w:r w:rsidR="00B146D2">
              <w:t>календарный</w:t>
            </w:r>
            <w:r w:rsidR="00B146D2">
              <w:rPr>
                <w:spacing w:val="-6"/>
              </w:rPr>
              <w:t xml:space="preserve"> </w:t>
            </w:r>
            <w:r w:rsidR="00B146D2">
              <w:t>план</w:t>
            </w:r>
            <w:r w:rsidR="00B146D2">
              <w:rPr>
                <w:spacing w:val="-4"/>
              </w:rPr>
              <w:t xml:space="preserve"> </w:t>
            </w:r>
            <w:r w:rsidR="00B146D2">
              <w:t>воспитательной</w:t>
            </w:r>
            <w:r w:rsidR="00B146D2">
              <w:rPr>
                <w:spacing w:val="-7"/>
              </w:rPr>
              <w:t xml:space="preserve"> </w:t>
            </w:r>
            <w:r w:rsidR="00B146D2">
              <w:t>работы</w:t>
            </w:r>
            <w:r w:rsidR="00B146D2">
              <w:tab/>
            </w:r>
            <w:r w:rsidR="005F7095">
              <w:t>23</w:t>
            </w:r>
          </w:hyperlink>
        </w:p>
      </w:sdtContent>
    </w:sdt>
    <w:p w:rsidR="00B146D2" w:rsidRDefault="00B146D2" w:rsidP="00841E2F">
      <w:pPr>
        <w:pStyle w:val="Default"/>
        <w:keepLines/>
        <w:rPr>
          <w:b/>
          <w:bCs/>
          <w:sz w:val="23"/>
          <w:szCs w:val="23"/>
        </w:rPr>
      </w:pPr>
    </w:p>
    <w:p w:rsidR="00B146D2" w:rsidRDefault="00B146D2" w:rsidP="00841E2F">
      <w:pPr>
        <w:pStyle w:val="Default"/>
        <w:keepLines/>
        <w:rPr>
          <w:b/>
          <w:bCs/>
          <w:sz w:val="23"/>
          <w:szCs w:val="23"/>
        </w:rPr>
      </w:pPr>
    </w:p>
    <w:p w:rsidR="00B146D2" w:rsidRDefault="00B146D2" w:rsidP="00841E2F">
      <w:pPr>
        <w:pStyle w:val="Default"/>
        <w:keepLines/>
        <w:rPr>
          <w:b/>
          <w:bCs/>
          <w:sz w:val="23"/>
          <w:szCs w:val="23"/>
        </w:rPr>
      </w:pPr>
    </w:p>
    <w:p w:rsidR="00B146D2" w:rsidRDefault="00B146D2" w:rsidP="00841E2F">
      <w:pPr>
        <w:pStyle w:val="Default"/>
        <w:keepLines/>
        <w:rPr>
          <w:b/>
          <w:bCs/>
          <w:sz w:val="23"/>
          <w:szCs w:val="23"/>
        </w:rPr>
      </w:pPr>
    </w:p>
    <w:p w:rsidR="00B146D2" w:rsidRDefault="00B146D2" w:rsidP="00841E2F">
      <w:pPr>
        <w:pStyle w:val="Default"/>
        <w:keepLines/>
        <w:rPr>
          <w:b/>
          <w:bCs/>
          <w:sz w:val="23"/>
          <w:szCs w:val="23"/>
        </w:rPr>
      </w:pPr>
    </w:p>
    <w:p w:rsidR="00B146D2" w:rsidRDefault="00B146D2" w:rsidP="00841E2F">
      <w:pPr>
        <w:pStyle w:val="Default"/>
        <w:keepLines/>
        <w:rPr>
          <w:b/>
          <w:bCs/>
          <w:sz w:val="23"/>
          <w:szCs w:val="23"/>
        </w:rPr>
      </w:pPr>
    </w:p>
    <w:p w:rsidR="00B146D2" w:rsidRDefault="00B146D2" w:rsidP="00841E2F">
      <w:pPr>
        <w:pStyle w:val="Default"/>
        <w:keepLines/>
        <w:rPr>
          <w:b/>
          <w:bCs/>
          <w:sz w:val="23"/>
          <w:szCs w:val="23"/>
        </w:rPr>
      </w:pPr>
    </w:p>
    <w:p w:rsidR="00B146D2" w:rsidRDefault="00B146D2" w:rsidP="00841E2F">
      <w:pPr>
        <w:pStyle w:val="Default"/>
        <w:keepLines/>
        <w:rPr>
          <w:b/>
          <w:bCs/>
          <w:sz w:val="23"/>
          <w:szCs w:val="23"/>
        </w:rPr>
      </w:pPr>
    </w:p>
    <w:p w:rsidR="00B146D2" w:rsidRDefault="00B146D2" w:rsidP="00841E2F">
      <w:pPr>
        <w:pStyle w:val="Default"/>
        <w:keepLines/>
        <w:rPr>
          <w:b/>
          <w:bCs/>
          <w:sz w:val="23"/>
          <w:szCs w:val="23"/>
        </w:rPr>
      </w:pPr>
    </w:p>
    <w:p w:rsidR="00B146D2" w:rsidRDefault="00B146D2" w:rsidP="00841E2F">
      <w:pPr>
        <w:pStyle w:val="Default"/>
        <w:keepLines/>
        <w:rPr>
          <w:b/>
          <w:bCs/>
          <w:sz w:val="23"/>
          <w:szCs w:val="23"/>
        </w:rPr>
      </w:pPr>
    </w:p>
    <w:p w:rsidR="00B146D2" w:rsidRDefault="00B146D2" w:rsidP="00841E2F">
      <w:pPr>
        <w:pStyle w:val="Default"/>
        <w:keepLines/>
        <w:rPr>
          <w:b/>
          <w:bCs/>
          <w:sz w:val="23"/>
          <w:szCs w:val="23"/>
        </w:rPr>
      </w:pPr>
    </w:p>
    <w:p w:rsidR="00B146D2" w:rsidRDefault="00B146D2" w:rsidP="00841E2F">
      <w:pPr>
        <w:pStyle w:val="Default"/>
        <w:keepLines/>
        <w:rPr>
          <w:b/>
          <w:bCs/>
          <w:sz w:val="23"/>
          <w:szCs w:val="23"/>
        </w:rPr>
      </w:pPr>
    </w:p>
    <w:p w:rsidR="00B146D2" w:rsidRDefault="00B146D2" w:rsidP="00841E2F">
      <w:pPr>
        <w:pStyle w:val="Default"/>
        <w:keepLines/>
        <w:rPr>
          <w:b/>
          <w:bCs/>
          <w:sz w:val="23"/>
          <w:szCs w:val="23"/>
        </w:rPr>
      </w:pPr>
    </w:p>
    <w:p w:rsidR="00B146D2" w:rsidRDefault="00B146D2" w:rsidP="00841E2F">
      <w:pPr>
        <w:pStyle w:val="Default"/>
        <w:keepLines/>
        <w:rPr>
          <w:b/>
          <w:bCs/>
          <w:sz w:val="23"/>
          <w:szCs w:val="23"/>
        </w:rPr>
      </w:pPr>
    </w:p>
    <w:p w:rsidR="00B146D2" w:rsidRDefault="00B146D2" w:rsidP="00841E2F">
      <w:pPr>
        <w:pStyle w:val="Default"/>
        <w:keepLines/>
        <w:rPr>
          <w:b/>
          <w:bCs/>
          <w:sz w:val="23"/>
          <w:szCs w:val="23"/>
        </w:rPr>
      </w:pPr>
    </w:p>
    <w:p w:rsidR="00B146D2" w:rsidRDefault="00B146D2" w:rsidP="00841E2F">
      <w:pPr>
        <w:pStyle w:val="Default"/>
        <w:keepLines/>
        <w:rPr>
          <w:b/>
          <w:bCs/>
          <w:sz w:val="23"/>
          <w:szCs w:val="23"/>
        </w:rPr>
      </w:pPr>
    </w:p>
    <w:p w:rsidR="00B146D2" w:rsidRDefault="00B146D2" w:rsidP="00841E2F">
      <w:pPr>
        <w:pStyle w:val="Default"/>
        <w:keepLines/>
        <w:rPr>
          <w:b/>
          <w:bCs/>
          <w:sz w:val="23"/>
          <w:szCs w:val="23"/>
        </w:rPr>
      </w:pPr>
    </w:p>
    <w:p w:rsidR="00B146D2" w:rsidRDefault="00B146D2" w:rsidP="00841E2F">
      <w:pPr>
        <w:pStyle w:val="Default"/>
        <w:keepLines/>
        <w:rPr>
          <w:b/>
          <w:bCs/>
          <w:sz w:val="23"/>
          <w:szCs w:val="23"/>
        </w:rPr>
      </w:pPr>
    </w:p>
    <w:p w:rsidR="00B146D2" w:rsidRDefault="00B146D2" w:rsidP="00841E2F">
      <w:pPr>
        <w:pStyle w:val="Default"/>
        <w:keepLines/>
        <w:rPr>
          <w:b/>
          <w:bCs/>
          <w:sz w:val="23"/>
          <w:szCs w:val="23"/>
        </w:rPr>
      </w:pPr>
    </w:p>
    <w:p w:rsidR="00B146D2" w:rsidRDefault="00B146D2" w:rsidP="00841E2F">
      <w:pPr>
        <w:pStyle w:val="Default"/>
        <w:keepLines/>
        <w:rPr>
          <w:b/>
          <w:bCs/>
          <w:sz w:val="23"/>
          <w:szCs w:val="23"/>
        </w:rPr>
      </w:pPr>
    </w:p>
    <w:p w:rsidR="00B146D2" w:rsidRDefault="00B146D2" w:rsidP="00841E2F">
      <w:pPr>
        <w:pStyle w:val="Default"/>
        <w:keepLines/>
        <w:rPr>
          <w:b/>
          <w:bCs/>
          <w:sz w:val="23"/>
          <w:szCs w:val="23"/>
        </w:rPr>
      </w:pPr>
    </w:p>
    <w:p w:rsidR="00382B18" w:rsidRDefault="00382B18" w:rsidP="00B146D2">
      <w:pPr>
        <w:pStyle w:val="Default"/>
        <w:keepLines/>
        <w:ind w:left="720"/>
        <w:jc w:val="center"/>
        <w:rPr>
          <w:b/>
          <w:bCs/>
          <w:sz w:val="28"/>
          <w:szCs w:val="28"/>
          <w:lang w:val="en-US"/>
        </w:rPr>
      </w:pPr>
    </w:p>
    <w:p w:rsidR="00382B18" w:rsidRDefault="00382B18" w:rsidP="00B146D2">
      <w:pPr>
        <w:pStyle w:val="Default"/>
        <w:keepLines/>
        <w:ind w:left="720"/>
        <w:jc w:val="center"/>
        <w:rPr>
          <w:b/>
          <w:bCs/>
          <w:sz w:val="28"/>
          <w:szCs w:val="28"/>
          <w:lang w:val="en-US"/>
        </w:rPr>
      </w:pPr>
    </w:p>
    <w:p w:rsidR="00382B18" w:rsidRDefault="00382B18" w:rsidP="00B146D2">
      <w:pPr>
        <w:pStyle w:val="Default"/>
        <w:keepLines/>
        <w:ind w:left="720"/>
        <w:jc w:val="center"/>
        <w:rPr>
          <w:b/>
          <w:bCs/>
          <w:sz w:val="28"/>
          <w:szCs w:val="28"/>
          <w:lang w:val="en-US"/>
        </w:rPr>
      </w:pPr>
    </w:p>
    <w:p w:rsidR="00382B18" w:rsidRDefault="00382B18" w:rsidP="00B146D2">
      <w:pPr>
        <w:pStyle w:val="Default"/>
        <w:keepLines/>
        <w:ind w:left="720"/>
        <w:jc w:val="center"/>
        <w:rPr>
          <w:b/>
          <w:bCs/>
          <w:sz w:val="28"/>
          <w:szCs w:val="28"/>
          <w:lang w:val="en-US"/>
        </w:rPr>
      </w:pPr>
    </w:p>
    <w:p w:rsidR="00382B18" w:rsidRDefault="00382B18" w:rsidP="00B146D2">
      <w:pPr>
        <w:pStyle w:val="Default"/>
        <w:keepLines/>
        <w:ind w:left="720"/>
        <w:jc w:val="center"/>
        <w:rPr>
          <w:b/>
          <w:bCs/>
          <w:sz w:val="28"/>
          <w:szCs w:val="28"/>
          <w:lang w:val="en-US"/>
        </w:rPr>
      </w:pPr>
    </w:p>
    <w:p w:rsidR="00887041" w:rsidRPr="00B146D2" w:rsidRDefault="00887041" w:rsidP="00B146D2">
      <w:pPr>
        <w:pStyle w:val="Default"/>
        <w:keepLines/>
        <w:ind w:left="720"/>
        <w:jc w:val="center"/>
        <w:rPr>
          <w:b/>
          <w:bCs/>
          <w:sz w:val="28"/>
          <w:szCs w:val="28"/>
        </w:rPr>
      </w:pPr>
      <w:r w:rsidRPr="00B146D2">
        <w:rPr>
          <w:b/>
          <w:bCs/>
          <w:sz w:val="28"/>
          <w:szCs w:val="28"/>
        </w:rPr>
        <w:lastRenderedPageBreak/>
        <w:t>Пояснительная записка</w:t>
      </w:r>
    </w:p>
    <w:p w:rsidR="00B146D2" w:rsidRDefault="00B146D2" w:rsidP="00B146D2">
      <w:pPr>
        <w:pStyle w:val="Default"/>
        <w:keepLines/>
        <w:ind w:left="720"/>
        <w:rPr>
          <w:sz w:val="23"/>
          <w:szCs w:val="23"/>
        </w:rPr>
      </w:pPr>
    </w:p>
    <w:p w:rsidR="00887041" w:rsidRDefault="00887041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воспитания ООП ООО МБОУ «Лицей № 102» (далее —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:rsidR="00887041" w:rsidRDefault="00887041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Программа воспитания: </w:t>
      </w:r>
    </w:p>
    <w:p w:rsidR="00887041" w:rsidRDefault="00887041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предназначена для планирования и организации системной воспитательной деятельности в МБОУ «Лицей № 102»; </w:t>
      </w:r>
    </w:p>
    <w:p w:rsidR="00887041" w:rsidRDefault="00887041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разработана с участием коллегиальных органов управления МБОУ «Лицей № 102», в том числе совета обучающихся, управляющего совета, и утверждена педагогическим советом школы; </w:t>
      </w:r>
    </w:p>
    <w:p w:rsidR="00887041" w:rsidRDefault="00887041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</w:p>
    <w:p w:rsidR="00887041" w:rsidRDefault="00887041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887041" w:rsidRDefault="00887041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предусматривает историческое просвещение, формирование российской культурной и гражданской идентичности обучающихся. </w:t>
      </w:r>
    </w:p>
    <w:p w:rsidR="00887041" w:rsidRDefault="00887041" w:rsidP="00841E2F">
      <w:pPr>
        <w:keepLines/>
        <w:ind w:left="-142"/>
        <w:rPr>
          <w:rFonts w:ascii="Times New Roman" w:hAnsi="Times New Roman" w:cs="Times New Roman"/>
          <w:sz w:val="23"/>
          <w:szCs w:val="23"/>
        </w:rPr>
      </w:pPr>
      <w:r w:rsidRPr="00887041">
        <w:rPr>
          <w:rFonts w:ascii="Times New Roman" w:hAnsi="Times New Roman" w:cs="Times New Roman"/>
          <w:sz w:val="23"/>
          <w:szCs w:val="23"/>
        </w:rPr>
        <w:t>Программа воспитания включает три раздела: целевой, содержательный, организационный.</w:t>
      </w:r>
    </w:p>
    <w:p w:rsidR="00B146D2" w:rsidRDefault="00B146D2" w:rsidP="00841E2F">
      <w:pPr>
        <w:pStyle w:val="Default"/>
        <w:keepLines/>
        <w:rPr>
          <w:b/>
          <w:bCs/>
          <w:sz w:val="28"/>
          <w:szCs w:val="28"/>
        </w:rPr>
      </w:pPr>
    </w:p>
    <w:p w:rsidR="00887041" w:rsidRPr="00B146D2" w:rsidRDefault="00B146D2" w:rsidP="00B146D2">
      <w:pPr>
        <w:pStyle w:val="Default"/>
        <w:keepLine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87041" w:rsidRPr="00B146D2">
        <w:rPr>
          <w:b/>
          <w:bCs/>
          <w:sz w:val="28"/>
          <w:szCs w:val="28"/>
        </w:rPr>
        <w:t>. Целевой раздел</w:t>
      </w:r>
    </w:p>
    <w:p w:rsidR="00887041" w:rsidRDefault="00887041" w:rsidP="00841E2F">
      <w:pPr>
        <w:pStyle w:val="Default"/>
        <w:keepLines/>
        <w:rPr>
          <w:sz w:val="23"/>
          <w:szCs w:val="23"/>
        </w:rPr>
      </w:pPr>
    </w:p>
    <w:p w:rsidR="00887041" w:rsidRDefault="00887041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 Содержание воспитания обучающихся в МБОУ «Лицей № 102»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887041" w:rsidRDefault="00887041" w:rsidP="00841E2F">
      <w:pPr>
        <w:pStyle w:val="Default"/>
        <w:keepLines/>
        <w:rPr>
          <w:sz w:val="23"/>
          <w:szCs w:val="23"/>
        </w:rPr>
      </w:pPr>
    </w:p>
    <w:p w:rsidR="00887041" w:rsidRDefault="00887041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>Воспитательная деятельность в МБОУ «Лицей № 102»</w:t>
      </w:r>
      <w:r w:rsidRPr="0088704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887041" w:rsidRDefault="00887041" w:rsidP="00841E2F">
      <w:pPr>
        <w:pStyle w:val="Default"/>
        <w:keepLines/>
        <w:rPr>
          <w:sz w:val="23"/>
          <w:szCs w:val="23"/>
        </w:rPr>
      </w:pPr>
    </w:p>
    <w:p w:rsidR="00887041" w:rsidRDefault="00B146D2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 1.1</w:t>
      </w:r>
      <w:r w:rsidR="00887041">
        <w:rPr>
          <w:sz w:val="23"/>
          <w:szCs w:val="23"/>
        </w:rPr>
        <w:t xml:space="preserve"> Цель и задачи воспитания обучающихся. </w:t>
      </w:r>
    </w:p>
    <w:p w:rsidR="00887041" w:rsidRDefault="00887041" w:rsidP="00841E2F">
      <w:pPr>
        <w:pStyle w:val="Default"/>
        <w:keepLines/>
        <w:rPr>
          <w:sz w:val="23"/>
          <w:szCs w:val="23"/>
        </w:rPr>
      </w:pPr>
    </w:p>
    <w:p w:rsidR="00887041" w:rsidRDefault="00887041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Цель воспитания обучающихся в МБОУ «Лицей № 102»: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России, а также принятых в российском обществе правил и норм поведения в интересах человека, семьи, общества и государства. </w:t>
      </w:r>
    </w:p>
    <w:p w:rsidR="00B146D2" w:rsidRDefault="00B146D2" w:rsidP="00841E2F">
      <w:pPr>
        <w:pStyle w:val="Default"/>
        <w:keepLines/>
        <w:rPr>
          <w:sz w:val="23"/>
          <w:szCs w:val="23"/>
        </w:rPr>
      </w:pPr>
    </w:p>
    <w:p w:rsidR="00887041" w:rsidRDefault="00887041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Задачи воспитания обучающихся в МБОУ «Лицей № 102»: </w:t>
      </w:r>
    </w:p>
    <w:p w:rsidR="00887041" w:rsidRDefault="00887041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887041" w:rsidRDefault="00887041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формирование и развитие личностного отношения к этим нормам, ценностям, традициям (их освоение, принятие); </w:t>
      </w:r>
    </w:p>
    <w:p w:rsidR="00887041" w:rsidRDefault="00887041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887041" w:rsidRDefault="00887041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достижение личностных результатов освоения общеобразовательных программ в соответствии с ФГОС ООО. </w:t>
      </w:r>
    </w:p>
    <w:p w:rsidR="00887041" w:rsidRDefault="00887041" w:rsidP="00841E2F">
      <w:pPr>
        <w:pStyle w:val="Default"/>
        <w:keepLines/>
        <w:rPr>
          <w:sz w:val="23"/>
          <w:szCs w:val="23"/>
        </w:rPr>
      </w:pPr>
    </w:p>
    <w:p w:rsidR="00887041" w:rsidRDefault="00887041" w:rsidP="00841E2F">
      <w:pPr>
        <w:pStyle w:val="Default"/>
        <w:keepLines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Личностные результаты освоения обучающимися образовательных программ включают: </w:t>
      </w:r>
    </w:p>
    <w:p w:rsidR="00887041" w:rsidRDefault="00887041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осознание российской гражданской идентичности; </w:t>
      </w:r>
    </w:p>
    <w:p w:rsidR="00887041" w:rsidRDefault="00887041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ценностей самостоятельности и инициативы; </w:t>
      </w:r>
    </w:p>
    <w:p w:rsidR="00887041" w:rsidRDefault="00887041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готовность обучающихся к саморазвитию, самостоятельности и личностному самоопределению; </w:t>
      </w:r>
    </w:p>
    <w:p w:rsidR="00887041" w:rsidRDefault="00887041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наличие мотивации к целенаправленной социально значимой деятельности; </w:t>
      </w:r>
    </w:p>
    <w:p w:rsidR="00810C4B" w:rsidRDefault="00887041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внутренней позиции личности как особого ценностного отношения к себе, окружающим людям и жизни в целом;</w:t>
      </w:r>
    </w:p>
    <w:p w:rsidR="00810C4B" w:rsidRDefault="00887041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810C4B">
        <w:rPr>
          <w:sz w:val="23"/>
          <w:szCs w:val="23"/>
        </w:rPr>
        <w:t xml:space="preserve">- </w:t>
      </w:r>
      <w:proofErr w:type="spellStart"/>
      <w:r w:rsidR="00810C4B">
        <w:rPr>
          <w:sz w:val="23"/>
          <w:szCs w:val="23"/>
        </w:rPr>
        <w:t>сформированность</w:t>
      </w:r>
      <w:proofErr w:type="spellEnd"/>
      <w:r w:rsidR="00810C4B">
        <w:rPr>
          <w:sz w:val="23"/>
          <w:szCs w:val="23"/>
        </w:rPr>
        <w:t xml:space="preserve"> жизненных компетенций, необходимых для успешной социальной адаптации.</w:t>
      </w:r>
      <w:r w:rsidR="00810C4B" w:rsidRPr="00810C4B">
        <w:rPr>
          <w:sz w:val="23"/>
          <w:szCs w:val="23"/>
        </w:rPr>
        <w:t xml:space="preserve">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</w:p>
    <w:p w:rsidR="00887041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Воспитательная деятельность в МБОУ «Лицей № 102» планируется и осуществляется на основе аксиологического,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sz w:val="23"/>
          <w:szCs w:val="23"/>
        </w:rPr>
        <w:t>инклюзивности</w:t>
      </w:r>
      <w:proofErr w:type="spellEnd"/>
      <w:r>
        <w:rPr>
          <w:sz w:val="23"/>
          <w:szCs w:val="23"/>
        </w:rPr>
        <w:t>.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</w:p>
    <w:p w:rsidR="00810C4B" w:rsidRDefault="00810C4B" w:rsidP="00841E2F">
      <w:pPr>
        <w:pStyle w:val="Default"/>
        <w:keepLines/>
        <w:rPr>
          <w:sz w:val="23"/>
          <w:szCs w:val="23"/>
        </w:rPr>
      </w:pPr>
    </w:p>
    <w:p w:rsidR="00810C4B" w:rsidRPr="00810C4B" w:rsidRDefault="00810C4B" w:rsidP="00841E2F">
      <w:pPr>
        <w:pStyle w:val="Default"/>
        <w:keepLines/>
        <w:rPr>
          <w:b/>
          <w:sz w:val="23"/>
          <w:szCs w:val="23"/>
        </w:rPr>
      </w:pPr>
      <w:r w:rsidRPr="00810C4B">
        <w:rPr>
          <w:b/>
          <w:sz w:val="23"/>
          <w:szCs w:val="23"/>
        </w:rPr>
        <w:t xml:space="preserve">     </w:t>
      </w:r>
      <w:r w:rsidR="00B146D2">
        <w:rPr>
          <w:b/>
          <w:sz w:val="23"/>
          <w:szCs w:val="23"/>
        </w:rPr>
        <w:t>1.2</w:t>
      </w:r>
      <w:r w:rsidRPr="00810C4B">
        <w:rPr>
          <w:b/>
          <w:sz w:val="23"/>
          <w:szCs w:val="23"/>
        </w:rPr>
        <w:t xml:space="preserve"> Направления воспитания.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Программа воспитания реализуется в единстве учебной и воспитательной деятельности школы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патриотического воспитания, основанного на воспитании любви к родному краю, Родине, своему народу, уважения к другим народам России, историческом просвещении, формировании российского национального исторического сознания, российской культурной идентичности;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духовно-нравственного воспитания на основе духовно-нравственной культуры народов России, традиционных религий народов России, традиционных российских семейных ценностях; воспитания честности, доброты, милосердия, справедливости, дружелюбия и взаимопомощи, уважения к старшим, к памяти предков;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>- эстетического воспитания, способствующего формированию эстетической культуры на основе российских традиционных духовных ценностей, приобщению к лучшим образцам отечественного и мирового искусства;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>-физического воспитания, ориентированного на формирование культуры здорового образа жизни и эмоционального благополучия —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 -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</w:t>
      </w:r>
      <w:r w:rsidRPr="00810C4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профессиональной деятельности;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</w:p>
    <w:p w:rsidR="00810C4B" w:rsidRDefault="00B146D2" w:rsidP="00841E2F">
      <w:pPr>
        <w:pStyle w:val="Default"/>
        <w:keepLines/>
        <w:rPr>
          <w:sz w:val="23"/>
          <w:szCs w:val="23"/>
        </w:rPr>
      </w:pPr>
      <w:r>
        <w:rPr>
          <w:b/>
          <w:bCs/>
          <w:sz w:val="23"/>
          <w:szCs w:val="23"/>
        </w:rPr>
        <w:t>1.3</w:t>
      </w:r>
      <w:r w:rsidR="00810C4B">
        <w:rPr>
          <w:b/>
          <w:bCs/>
          <w:sz w:val="23"/>
          <w:szCs w:val="23"/>
        </w:rPr>
        <w:t xml:space="preserve"> Целевые ориентиры результатов воспитания.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Требования к личностным результатам освоения обучающимися ООП ООО установлены ФГОС ООО.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На основании этих требований в данном разделе представлены целевые ориентиры результатов воспитания, развития личности обучающихся, на достижение которых должна быть направлена деятельность педагогического коллектива для выполнения требований ФГОС ООО.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Требования к личностным результатам освоения обучающимися ООП НОО установлены ФГОС НОО.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Гражданское воспитание: </w:t>
      </w:r>
      <w:r>
        <w:rPr>
          <w:sz w:val="23"/>
          <w:szCs w:val="23"/>
        </w:rPr>
        <w:t xml:space="preserve">- 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- 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ориентированный на активное гражданское участие на основе уважения закона и правопорядка, прав и свобод сограждан;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Патриотическое воспитание: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выражающий свою национальную, этническую принадлежность, приверженность к родной культуре, любовь к своему народу;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сознающий причастность к многонациональному народу Российской Федерации, Российскому Отечеству, российскую культурную идентичность;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Духовно-нравственное воспитание: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- 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Эстетическое воспитание: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выражающий понимание ценности отечественного и мирового искусства, российского и мирового художественного наследия;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Физическое воспитание, формирование культуры здоровья и эмоционального благополучия: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соблюдающий правила личной и общественной безопасности, в том числе безопасного поведения в информационной среде;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Трудовое воспитание: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</w:r>
      <w:proofErr w:type="spellStart"/>
      <w:r>
        <w:rPr>
          <w:sz w:val="23"/>
          <w:szCs w:val="23"/>
        </w:rPr>
        <w:t>самозанятости</w:t>
      </w:r>
      <w:proofErr w:type="spellEnd"/>
      <w:r>
        <w:rPr>
          <w:sz w:val="23"/>
          <w:szCs w:val="23"/>
        </w:rPr>
        <w:t xml:space="preserve"> или наемного труда;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Экологическое воспитание: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демонстрирующий в поведении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выражающий деятельное неприятие действий, приносящих вред природе;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применяющий знания естественных и социальных наук для разумного, бережливого природопользования в быту, общественном пространстве;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Ценности научного познания: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деятельно выражающий познавательные интересы в разных предметных областях с учетом своих интересов, способностей, достижений;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  <w:r>
        <w:rPr>
          <w:sz w:val="23"/>
          <w:szCs w:val="23"/>
        </w:rPr>
        <w:t xml:space="preserve">- демонстрирующий навыки критического мышления, определения достоверной научной информации и критики антинаучных представлений; </w:t>
      </w:r>
    </w:p>
    <w:p w:rsidR="00810C4B" w:rsidRPr="00810C4B" w:rsidRDefault="00810C4B" w:rsidP="00841E2F">
      <w:pPr>
        <w:keepLines/>
        <w:ind w:left="-142"/>
        <w:rPr>
          <w:rFonts w:ascii="Times New Roman" w:hAnsi="Times New Roman" w:cs="Times New Roman"/>
        </w:rPr>
      </w:pPr>
      <w:r w:rsidRPr="00810C4B">
        <w:rPr>
          <w:rFonts w:ascii="Times New Roman" w:hAnsi="Times New Roman" w:cs="Times New Roman"/>
          <w:sz w:val="23"/>
          <w:szCs w:val="23"/>
        </w:rPr>
        <w:t>- 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</w:p>
    <w:p w:rsidR="00810C4B" w:rsidRDefault="00810C4B" w:rsidP="00841E2F">
      <w:pPr>
        <w:pStyle w:val="Default"/>
        <w:keepLines/>
        <w:rPr>
          <w:sz w:val="23"/>
          <w:szCs w:val="23"/>
        </w:rPr>
      </w:pPr>
    </w:p>
    <w:p w:rsidR="00810C4B" w:rsidRDefault="00810C4B" w:rsidP="00841E2F">
      <w:pPr>
        <w:pStyle w:val="Default"/>
        <w:keepLines/>
        <w:rPr>
          <w:sz w:val="23"/>
          <w:szCs w:val="23"/>
        </w:rPr>
      </w:pPr>
    </w:p>
    <w:p w:rsidR="00810C4B" w:rsidRPr="00810C4B" w:rsidRDefault="00B146D2" w:rsidP="00841E2F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4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810C4B" w:rsidRPr="00810C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Содержательный раздел</w:t>
      </w:r>
    </w:p>
    <w:p w:rsidR="00810C4B" w:rsidRDefault="00810C4B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10C4B" w:rsidRPr="00810C4B" w:rsidRDefault="00B146D2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2</w:t>
      </w:r>
      <w:r w:rsidR="00810C4B" w:rsidRPr="00810C4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.1 Уклад образовательной организации </w:t>
      </w:r>
    </w:p>
    <w:p w:rsidR="00810C4B" w:rsidRPr="00810C4B" w:rsidRDefault="00810C4B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810C4B" w:rsidRDefault="00810C4B" w:rsidP="00841E2F">
      <w:pPr>
        <w:pStyle w:val="Default"/>
        <w:keepLines/>
        <w:rPr>
          <w:sz w:val="23"/>
          <w:szCs w:val="23"/>
        </w:rPr>
      </w:pPr>
      <w:r w:rsidRPr="00810C4B">
        <w:rPr>
          <w:sz w:val="23"/>
          <w:szCs w:val="23"/>
        </w:rPr>
        <w:t xml:space="preserve">В данном разделе раскрываются основные особенности уклада </w:t>
      </w:r>
      <w:r>
        <w:rPr>
          <w:sz w:val="23"/>
          <w:szCs w:val="23"/>
        </w:rPr>
        <w:t>МБОУ «Лицей № 102»</w:t>
      </w:r>
      <w:r w:rsidRPr="00810C4B">
        <w:rPr>
          <w:sz w:val="23"/>
          <w:szCs w:val="23"/>
        </w:rPr>
        <w:t xml:space="preserve">. Уклад задает порядок жизни </w:t>
      </w:r>
      <w:r>
        <w:rPr>
          <w:sz w:val="23"/>
          <w:szCs w:val="23"/>
        </w:rPr>
        <w:t>лицея</w:t>
      </w:r>
      <w:r w:rsidRPr="00810C4B">
        <w:rPr>
          <w:sz w:val="23"/>
          <w:szCs w:val="23"/>
        </w:rPr>
        <w:t xml:space="preserve"> и аккумулирует ключевые характеристики, определяющие особенности воспитательного процесса. Уклад МБОУ </w:t>
      </w:r>
      <w:r>
        <w:rPr>
          <w:sz w:val="23"/>
          <w:szCs w:val="23"/>
        </w:rPr>
        <w:t>«Лицей № 102»</w:t>
      </w:r>
      <w:r w:rsidRPr="00810C4B">
        <w:rPr>
          <w:sz w:val="23"/>
          <w:szCs w:val="23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</w:t>
      </w:r>
      <w:r>
        <w:rPr>
          <w:sz w:val="23"/>
          <w:szCs w:val="23"/>
        </w:rPr>
        <w:t xml:space="preserve">«Лицей № 102» </w:t>
      </w:r>
      <w:r w:rsidRPr="00810C4B">
        <w:rPr>
          <w:sz w:val="23"/>
          <w:szCs w:val="23"/>
        </w:rPr>
        <w:t>и его репутацию в окружающем образовательном пространстве, социуме.</w:t>
      </w:r>
    </w:p>
    <w:p w:rsidR="00810C4B" w:rsidRDefault="00810C4B" w:rsidP="00841E2F">
      <w:pPr>
        <w:pStyle w:val="Default"/>
        <w:keepLines/>
        <w:rPr>
          <w:sz w:val="23"/>
          <w:szCs w:val="23"/>
        </w:rPr>
      </w:pPr>
    </w:p>
    <w:p w:rsidR="00810C4B" w:rsidRDefault="00810C4B" w:rsidP="00841E2F">
      <w:pPr>
        <w:pStyle w:val="Default"/>
        <w:keepLines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Характеристики уклада, особенностей условий воспитания в МБОУ</w:t>
      </w:r>
      <w:r w:rsidR="00DB5EDE">
        <w:rPr>
          <w:b/>
          <w:bCs/>
          <w:sz w:val="23"/>
          <w:szCs w:val="23"/>
        </w:rPr>
        <w:t xml:space="preserve"> «Лицей № 102»</w:t>
      </w:r>
    </w:p>
    <w:p w:rsidR="00DB5EDE" w:rsidRDefault="00DB5EDE" w:rsidP="00841E2F">
      <w:pPr>
        <w:pStyle w:val="Default"/>
        <w:keepLines/>
        <w:rPr>
          <w:b/>
          <w:bCs/>
          <w:sz w:val="23"/>
          <w:szCs w:val="23"/>
        </w:rPr>
      </w:pPr>
    </w:p>
    <w:p w:rsidR="00DB5EDE" w:rsidRDefault="00DB5EDE" w:rsidP="00841E2F">
      <w:pPr>
        <w:pStyle w:val="Default"/>
        <w:keepLines/>
        <w:rPr>
          <w:sz w:val="23"/>
          <w:szCs w:val="23"/>
        </w:rPr>
      </w:pPr>
      <w:r w:rsidRPr="00DB5EDE">
        <w:rPr>
          <w:sz w:val="23"/>
          <w:szCs w:val="23"/>
        </w:rPr>
        <w:t>Муниципальное бюджетное общеобразовательное учреждение</w:t>
      </w:r>
      <w:r>
        <w:rPr>
          <w:sz w:val="23"/>
          <w:szCs w:val="23"/>
        </w:rPr>
        <w:t xml:space="preserve"> </w:t>
      </w:r>
      <w:r w:rsidRPr="00DB5EDE">
        <w:rPr>
          <w:sz w:val="23"/>
          <w:szCs w:val="23"/>
        </w:rPr>
        <w:t xml:space="preserve">города Ростова-на-Дону «Лицей № 102 имени дважды Героя Советского Союза, летчика –космонавта Комарова Владимира Михайловича располагается в одном из молодых районов города Ростова-на-Дону – Ворошиловском районе. Бурное экономическое развитие страны послужило толчком для развития строительства и огромной потребности в увеличении жилых площадей и социальных объектов. Северный микрорайон быстро заселялся молодыми специалистами, что привело к необходимости построения образовательных учреждений. </w:t>
      </w:r>
    </w:p>
    <w:p w:rsidR="00DB5EDE" w:rsidRDefault="00DB5EDE" w:rsidP="00841E2F">
      <w:pPr>
        <w:pStyle w:val="Default"/>
        <w:keepLines/>
        <w:rPr>
          <w:sz w:val="23"/>
          <w:szCs w:val="23"/>
        </w:rPr>
      </w:pPr>
      <w:r w:rsidRPr="00DB5EDE">
        <w:rPr>
          <w:sz w:val="23"/>
          <w:szCs w:val="23"/>
        </w:rPr>
        <w:t xml:space="preserve">Одним их них в 1986 году стала школа № 102 на бул. Комарова. Многие сотрудники, которые работают до сих пор, участвовали в строительстве образовательного учреждения. </w:t>
      </w:r>
    </w:p>
    <w:p w:rsidR="00DB5EDE" w:rsidRDefault="00DB5EDE" w:rsidP="00841E2F">
      <w:pPr>
        <w:pStyle w:val="Default"/>
        <w:keepLines/>
        <w:rPr>
          <w:sz w:val="23"/>
          <w:szCs w:val="23"/>
        </w:rPr>
      </w:pPr>
      <w:r w:rsidRPr="00DB5EDE">
        <w:rPr>
          <w:sz w:val="23"/>
          <w:szCs w:val="23"/>
        </w:rPr>
        <w:t xml:space="preserve">1 сентября 1986 года школа приняла первых учеников, учителей и первого директора почетного работного образования </w:t>
      </w:r>
      <w:proofErr w:type="spellStart"/>
      <w:r w:rsidRPr="00DB5EDE">
        <w:rPr>
          <w:sz w:val="23"/>
          <w:szCs w:val="23"/>
        </w:rPr>
        <w:t>Шпакову</w:t>
      </w:r>
      <w:proofErr w:type="spellEnd"/>
      <w:r w:rsidRPr="00DB5EDE">
        <w:rPr>
          <w:sz w:val="23"/>
          <w:szCs w:val="23"/>
        </w:rPr>
        <w:t xml:space="preserve"> Любовь Викторовну. </w:t>
      </w:r>
    </w:p>
    <w:p w:rsidR="00DB5EDE" w:rsidRDefault="00DB5EDE" w:rsidP="00841E2F">
      <w:pPr>
        <w:pStyle w:val="Default"/>
        <w:keepLines/>
        <w:rPr>
          <w:sz w:val="23"/>
          <w:szCs w:val="23"/>
        </w:rPr>
      </w:pPr>
      <w:r w:rsidRPr="00DB5EDE">
        <w:rPr>
          <w:sz w:val="23"/>
          <w:szCs w:val="23"/>
        </w:rPr>
        <w:t xml:space="preserve">Школа бурно развивалась, среди педагогов образовалась театральная студия, в которую входили и дети, её организовала </w:t>
      </w:r>
      <w:proofErr w:type="spellStart"/>
      <w:r w:rsidRPr="00DB5EDE">
        <w:rPr>
          <w:sz w:val="23"/>
          <w:szCs w:val="23"/>
        </w:rPr>
        <w:t>Бахвалова</w:t>
      </w:r>
      <w:proofErr w:type="spellEnd"/>
      <w:r w:rsidRPr="00DB5EDE">
        <w:rPr>
          <w:sz w:val="23"/>
          <w:szCs w:val="23"/>
        </w:rPr>
        <w:t xml:space="preserve"> Нина Владимировна.</w:t>
      </w:r>
    </w:p>
    <w:p w:rsidR="00DB5EDE" w:rsidRDefault="00DB5EDE" w:rsidP="00841E2F">
      <w:pPr>
        <w:pStyle w:val="Default"/>
        <w:keepLines/>
        <w:rPr>
          <w:sz w:val="23"/>
          <w:szCs w:val="23"/>
        </w:rPr>
      </w:pPr>
      <w:r w:rsidRPr="00DB5EDE">
        <w:rPr>
          <w:sz w:val="23"/>
          <w:szCs w:val="23"/>
        </w:rPr>
        <w:t xml:space="preserve"> В 10 и 11 классах молодые учителя ИЗО Павлова И.Ф. и Маликова Т.Н. организовали архитектурные классы с гуманитарно-эстетическим профилем обучения, учащиеся помимо основных предметов изучали основы архитектуры, эстетику, композицию, графику. Работы, выполненные учащимися за время обучения, оценивались жюри, состоявшим из преподавателей Ростовского архитектурного института, и победители поступали без экзаменов на первый курс названного института. </w:t>
      </w:r>
    </w:p>
    <w:p w:rsidR="00DB5EDE" w:rsidRDefault="00DB5EDE" w:rsidP="00841E2F">
      <w:pPr>
        <w:pStyle w:val="Default"/>
        <w:keepLines/>
        <w:rPr>
          <w:sz w:val="23"/>
          <w:szCs w:val="23"/>
        </w:rPr>
      </w:pPr>
      <w:r w:rsidRPr="00DB5EDE">
        <w:rPr>
          <w:sz w:val="23"/>
          <w:szCs w:val="23"/>
        </w:rPr>
        <w:t xml:space="preserve">Учителя Маликова Т.Н. Павлова И.Ф. стали лауреатами городского конкурса «Учитель года» 1998 и 1999 годов. Многие выпускники школы № 102 добились значительных успехов в жизни: выпускница </w:t>
      </w:r>
      <w:proofErr w:type="spellStart"/>
      <w:r w:rsidRPr="00DB5EDE">
        <w:rPr>
          <w:sz w:val="23"/>
          <w:szCs w:val="23"/>
        </w:rPr>
        <w:t>Бандурина</w:t>
      </w:r>
      <w:proofErr w:type="spellEnd"/>
      <w:r w:rsidRPr="00DB5EDE">
        <w:rPr>
          <w:sz w:val="23"/>
          <w:szCs w:val="23"/>
        </w:rPr>
        <w:t xml:space="preserve"> Наталья является сотрудником Счетной палаты РФ; Коваленко Татьяна начальник отдела Министерства здравоохранения РО, Карпова Марина - врач -</w:t>
      </w:r>
      <w:proofErr w:type="spellStart"/>
      <w:r w:rsidRPr="00DB5EDE">
        <w:rPr>
          <w:sz w:val="23"/>
          <w:szCs w:val="23"/>
        </w:rPr>
        <w:t>сомнолог</w:t>
      </w:r>
      <w:proofErr w:type="spellEnd"/>
      <w:r w:rsidRPr="00DB5EDE">
        <w:rPr>
          <w:sz w:val="23"/>
          <w:szCs w:val="23"/>
        </w:rPr>
        <w:t>, директор медицинского центра «</w:t>
      </w:r>
      <w:proofErr w:type="spellStart"/>
      <w:r w:rsidRPr="00DB5EDE">
        <w:rPr>
          <w:sz w:val="23"/>
          <w:szCs w:val="23"/>
        </w:rPr>
        <w:t>Нейро</w:t>
      </w:r>
      <w:proofErr w:type="spellEnd"/>
      <w:r w:rsidRPr="00DB5EDE">
        <w:rPr>
          <w:sz w:val="23"/>
          <w:szCs w:val="23"/>
        </w:rPr>
        <w:t xml:space="preserve">-Дон» </w:t>
      </w:r>
      <w:proofErr w:type="spellStart"/>
      <w:r w:rsidRPr="00DB5EDE">
        <w:rPr>
          <w:sz w:val="23"/>
          <w:szCs w:val="23"/>
        </w:rPr>
        <w:t>Колпакова</w:t>
      </w:r>
      <w:proofErr w:type="spellEnd"/>
      <w:r w:rsidRPr="00DB5EDE">
        <w:rPr>
          <w:sz w:val="23"/>
          <w:szCs w:val="23"/>
        </w:rPr>
        <w:t xml:space="preserve"> Инна защитила диссертацию и стала кандидатом  педагогических наук, работает учителем в нашем лицее; </w:t>
      </w:r>
      <w:proofErr w:type="spellStart"/>
      <w:r w:rsidRPr="00DB5EDE">
        <w:rPr>
          <w:sz w:val="23"/>
          <w:szCs w:val="23"/>
        </w:rPr>
        <w:t>Барсукова</w:t>
      </w:r>
      <w:proofErr w:type="spellEnd"/>
      <w:r w:rsidRPr="00DB5EDE">
        <w:rPr>
          <w:sz w:val="23"/>
          <w:szCs w:val="23"/>
        </w:rPr>
        <w:t xml:space="preserve"> Екатерина стала кандидатом юридических наук и преподавателем Ростовского юридического института; выпускник Савельев Александр закончил химический факультет МГУ им. М. Ломоносова и создал в Лондоне свою химическую лабораторию; Панков Андрей - член сборной России по боксу; Чернобай Алексей- подполковник Российской Армии, чемпион России по кикбоксингу и рукопашному бою среди военных. </w:t>
      </w:r>
    </w:p>
    <w:p w:rsidR="00DB5EDE" w:rsidRPr="00DB5EDE" w:rsidRDefault="00DB5EDE" w:rsidP="00841E2F">
      <w:pPr>
        <w:pStyle w:val="Default"/>
        <w:keepLines/>
        <w:rPr>
          <w:sz w:val="23"/>
          <w:szCs w:val="23"/>
        </w:rPr>
      </w:pPr>
      <w:r w:rsidRPr="00DB5EDE">
        <w:rPr>
          <w:sz w:val="23"/>
          <w:szCs w:val="23"/>
        </w:rPr>
        <w:t xml:space="preserve">Многие ребята отличись на службе Родине во время войны в Чеченской республике: Александр </w:t>
      </w:r>
      <w:proofErr w:type="spellStart"/>
      <w:r w:rsidRPr="00DB5EDE">
        <w:rPr>
          <w:sz w:val="23"/>
          <w:szCs w:val="23"/>
        </w:rPr>
        <w:t>Полуместный</w:t>
      </w:r>
      <w:proofErr w:type="spellEnd"/>
      <w:r w:rsidRPr="00DB5EDE">
        <w:rPr>
          <w:sz w:val="23"/>
          <w:szCs w:val="23"/>
        </w:rPr>
        <w:t xml:space="preserve"> награжден «орденом Мужества», Андрей Шумаков, Сергей Меньшиков, Большаков Станислав награждены «орденом Мужества» посмертно. Романов Иван, выпускник 2016 года героически погиб 7 марта 2022 года, выполняя служебный долг в ходе военной спецоперации на Украине. </w:t>
      </w:r>
    </w:p>
    <w:p w:rsidR="00DB5EDE" w:rsidRPr="00DB5EDE" w:rsidRDefault="00DB5EDE" w:rsidP="00841E2F">
      <w:pPr>
        <w:pStyle w:val="Default"/>
        <w:keepLines/>
        <w:rPr>
          <w:sz w:val="23"/>
          <w:szCs w:val="23"/>
        </w:rPr>
      </w:pPr>
      <w:r w:rsidRPr="00DB5EDE">
        <w:rPr>
          <w:sz w:val="23"/>
          <w:szCs w:val="23"/>
        </w:rPr>
        <w:t xml:space="preserve">В 2001 году с приходом нового директора, почетного работника образования Российской Федерации Марченко Татьяны Гавриловны началась, новая веха в истории школы. В 2007 году учителя школы </w:t>
      </w:r>
      <w:proofErr w:type="spellStart"/>
      <w:r w:rsidRPr="00DB5EDE">
        <w:rPr>
          <w:sz w:val="23"/>
          <w:szCs w:val="23"/>
        </w:rPr>
        <w:t>Алхазова</w:t>
      </w:r>
      <w:proofErr w:type="spellEnd"/>
      <w:r w:rsidRPr="00DB5EDE">
        <w:rPr>
          <w:sz w:val="23"/>
          <w:szCs w:val="23"/>
        </w:rPr>
        <w:t xml:space="preserve"> О.В., Андриянова Е.Д., Глебов А.А., Маликова Т.Н., Попова Т.А., стали победителями Всероссийского конкурса общеобразовательных учреждений, внедрявших инновационные образовательные программы. 5 мая 2009 года МОУ СОШ № 102 была аккредитована на статус общеобразовательного учреждения повышенного уровня - МОУ Лицей № 102.</w:t>
      </w:r>
    </w:p>
    <w:p w:rsidR="00DB5EDE" w:rsidRPr="00DB5EDE" w:rsidRDefault="00DB5EDE" w:rsidP="00841E2F">
      <w:pPr>
        <w:pStyle w:val="Default"/>
        <w:keepLines/>
        <w:rPr>
          <w:sz w:val="23"/>
          <w:szCs w:val="23"/>
        </w:rPr>
      </w:pPr>
      <w:r w:rsidRPr="00DB5EDE">
        <w:rPr>
          <w:sz w:val="23"/>
          <w:szCs w:val="23"/>
        </w:rPr>
        <w:t xml:space="preserve">В настоящее время МБОУ «Лицей № 102» - активный участник городских проектов: «Математическая вертикаль», «Ростов-территория безопасности», «Ростовский школьный </w:t>
      </w:r>
      <w:proofErr w:type="spellStart"/>
      <w:r w:rsidRPr="00DB5EDE">
        <w:rPr>
          <w:sz w:val="23"/>
          <w:szCs w:val="23"/>
        </w:rPr>
        <w:t>медиасоюз</w:t>
      </w:r>
      <w:proofErr w:type="spellEnd"/>
      <w:r w:rsidRPr="00DB5EDE">
        <w:rPr>
          <w:sz w:val="23"/>
          <w:szCs w:val="23"/>
        </w:rPr>
        <w:t>», «Юнармейский марш», «Ростов-город будущего», «Ростовский союз детских и молодежных организаций»</w:t>
      </w:r>
    </w:p>
    <w:p w:rsidR="00DB5EDE" w:rsidRPr="00DB5EDE" w:rsidRDefault="00DB5EDE" w:rsidP="00841E2F">
      <w:pPr>
        <w:pStyle w:val="Default"/>
        <w:keepLines/>
        <w:rPr>
          <w:sz w:val="23"/>
          <w:szCs w:val="23"/>
        </w:rPr>
      </w:pPr>
      <w:r w:rsidRPr="00DB5EDE">
        <w:rPr>
          <w:sz w:val="23"/>
          <w:szCs w:val="23"/>
        </w:rPr>
        <w:t xml:space="preserve">МБОУ «Лицей № 102» является победителем проводившегося в рамках приоритетного национального проекта «Образование» Всероссийского конкурса, лауреат конкурса «Школа России», ему присвоено звание «Академическая школа».  Педагогический опыт сотрудников лицея представлен в материалах ряда научно-практических конференций.  </w:t>
      </w:r>
    </w:p>
    <w:p w:rsidR="00DB5EDE" w:rsidRDefault="00DB5EDE" w:rsidP="00841E2F">
      <w:pPr>
        <w:pStyle w:val="Default"/>
        <w:keepLines/>
        <w:rPr>
          <w:sz w:val="23"/>
          <w:szCs w:val="23"/>
        </w:rPr>
      </w:pPr>
    </w:p>
    <w:p w:rsidR="00DB5EDE" w:rsidRDefault="00DB5EDE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41E2F" w:rsidRDefault="00841E2F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41E2F" w:rsidRDefault="00841E2F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41E2F" w:rsidRDefault="00841E2F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B5EDE" w:rsidRDefault="00DB5EDE" w:rsidP="00841E2F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Цель МБОУ «Лицей № </w:t>
      </w:r>
      <w:r w:rsidR="00841E2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102» </w:t>
      </w:r>
      <w:r w:rsidR="00841E2F" w:rsidRPr="00DB5ED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в</w:t>
      </w:r>
      <w:r w:rsidRPr="00DB5ED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самосознании педагогического коллектива</w:t>
      </w:r>
      <w:r w:rsidRPr="00DB5EDE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DB5EDE" w:rsidRDefault="00DB5EDE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DB5EDE" w:rsidRPr="00DB5EDE" w:rsidRDefault="00DB5EDE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DB5EDE">
        <w:rPr>
          <w:rFonts w:ascii="Times New Roman" w:hAnsi="Times New Roman" w:cs="Times New Roman"/>
          <w:color w:val="000000"/>
          <w:sz w:val="23"/>
          <w:szCs w:val="23"/>
        </w:rPr>
        <w:t xml:space="preserve">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 </w:t>
      </w:r>
    </w:p>
    <w:p w:rsidR="00DB5EDE" w:rsidRDefault="00DB5EDE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DB5EDE" w:rsidRDefault="00DB5EDE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 нашем лицее</w:t>
      </w:r>
      <w:r w:rsidRPr="00DB5EDE">
        <w:rPr>
          <w:rFonts w:ascii="Times New Roman" w:hAnsi="Times New Roman" w:cs="Times New Roman"/>
          <w:color w:val="000000"/>
          <w:sz w:val="23"/>
          <w:szCs w:val="23"/>
        </w:rPr>
        <w:t xml:space="preserve"> есть замечательные </w:t>
      </w:r>
      <w:r w:rsidRPr="00DB5EDE">
        <w:rPr>
          <w:rFonts w:ascii="Times New Roman" w:hAnsi="Times New Roman" w:cs="Times New Roman"/>
          <w:b/>
          <w:bCs/>
          <w:color w:val="000000"/>
          <w:sz w:val="23"/>
          <w:szCs w:val="23"/>
        </w:rPr>
        <w:t>традиции</w:t>
      </w:r>
      <w:r w:rsidRPr="00DB5EDE">
        <w:rPr>
          <w:rFonts w:ascii="Times New Roman" w:hAnsi="Times New Roman" w:cs="Times New Roman"/>
          <w:color w:val="000000"/>
          <w:sz w:val="23"/>
          <w:szCs w:val="23"/>
        </w:rPr>
        <w:t>: линейка, посвященная Дню знаний и Последн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ему звонку, </w:t>
      </w:r>
      <w:r w:rsidRPr="00DB5EDE">
        <w:rPr>
          <w:rFonts w:ascii="Times New Roman" w:hAnsi="Times New Roman" w:cs="Times New Roman"/>
          <w:color w:val="000000"/>
          <w:sz w:val="23"/>
          <w:szCs w:val="23"/>
        </w:rPr>
        <w:t>день самоуправления в честь Дня учителя, новогодние и р</w:t>
      </w:r>
      <w:r>
        <w:rPr>
          <w:rFonts w:ascii="Times New Roman" w:hAnsi="Times New Roman" w:cs="Times New Roman"/>
          <w:color w:val="000000"/>
          <w:sz w:val="23"/>
          <w:szCs w:val="23"/>
        </w:rPr>
        <w:t>ождественские праздники, «Прощание с азбукой» у первоклассников в конце года</w:t>
      </w:r>
      <w:r w:rsidRPr="00DB5EDE"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военно-патриотическая игра «Зарница» </w:t>
      </w:r>
      <w:r w:rsidRPr="00DB5EDE">
        <w:rPr>
          <w:rFonts w:ascii="Times New Roman" w:hAnsi="Times New Roman" w:cs="Times New Roman"/>
          <w:color w:val="000000"/>
          <w:sz w:val="23"/>
          <w:szCs w:val="23"/>
        </w:rPr>
        <w:t xml:space="preserve">мероприятия ко Дню Победы. </w:t>
      </w:r>
    </w:p>
    <w:p w:rsidR="00DB5EDE" w:rsidRPr="00DB5EDE" w:rsidRDefault="00DB5EDE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DB5EDE" w:rsidRPr="00DB5EDE" w:rsidRDefault="00DB5EDE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DB5EDE">
        <w:rPr>
          <w:rFonts w:ascii="Times New Roman" w:hAnsi="Times New Roman" w:cs="Times New Roman"/>
          <w:color w:val="000000"/>
          <w:sz w:val="23"/>
          <w:szCs w:val="23"/>
        </w:rPr>
        <w:t>Основные традиции во</w:t>
      </w:r>
      <w:r>
        <w:rPr>
          <w:rFonts w:ascii="Times New Roman" w:hAnsi="Times New Roman" w:cs="Times New Roman"/>
          <w:color w:val="000000"/>
          <w:sz w:val="23"/>
          <w:szCs w:val="23"/>
        </w:rPr>
        <w:t>спитания в МБОУ «Лицей № 102»</w:t>
      </w:r>
      <w:r w:rsidRPr="00DB5EDE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DB5EDE" w:rsidRDefault="00DB5EDE" w:rsidP="00841E2F">
      <w:pPr>
        <w:keepLines/>
        <w:autoSpaceDE w:val="0"/>
        <w:autoSpaceDN w:val="0"/>
        <w:adjustRightInd w:val="0"/>
        <w:spacing w:after="169"/>
        <w:rPr>
          <w:rFonts w:ascii="Times New Roman" w:hAnsi="Times New Roman" w:cs="Times New Roman"/>
          <w:color w:val="000000"/>
          <w:sz w:val="20"/>
          <w:szCs w:val="20"/>
        </w:rPr>
      </w:pPr>
    </w:p>
    <w:p w:rsidR="00DB5EDE" w:rsidRPr="00DB5EDE" w:rsidRDefault="00DB5EDE" w:rsidP="00841E2F">
      <w:pPr>
        <w:keepLines/>
        <w:autoSpaceDE w:val="0"/>
        <w:autoSpaceDN w:val="0"/>
        <w:adjustRightInd w:val="0"/>
        <w:spacing w:after="169"/>
        <w:rPr>
          <w:rFonts w:ascii="Times New Roman" w:hAnsi="Times New Roman" w:cs="Times New Roman"/>
          <w:color w:val="000000"/>
          <w:sz w:val="20"/>
          <w:szCs w:val="20"/>
        </w:rPr>
      </w:pPr>
      <w:r w:rsidRPr="00DB5ED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DB5EDE">
        <w:rPr>
          <w:rFonts w:ascii="Times New Roman" w:hAnsi="Times New Roman" w:cs="Times New Roman"/>
          <w:color w:val="000000"/>
          <w:sz w:val="23"/>
          <w:szCs w:val="23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  <w:r w:rsidRPr="00DB5EDE">
        <w:rPr>
          <w:rFonts w:ascii="Times New Roman" w:hAnsi="Times New Roman" w:cs="Times New Roman"/>
          <w:color w:val="000000"/>
          <w:sz w:val="20"/>
          <w:szCs w:val="20"/>
        </w:rPr>
        <w:t></w:t>
      </w:r>
    </w:p>
    <w:p w:rsidR="00DB5EDE" w:rsidRPr="00DB5EDE" w:rsidRDefault="00DB5EDE" w:rsidP="00841E2F">
      <w:pPr>
        <w:keepLines/>
        <w:autoSpaceDE w:val="0"/>
        <w:autoSpaceDN w:val="0"/>
        <w:adjustRightInd w:val="0"/>
        <w:spacing w:after="169"/>
        <w:rPr>
          <w:rFonts w:ascii="Times New Roman" w:hAnsi="Times New Roman" w:cs="Times New Roman"/>
          <w:color w:val="000000"/>
          <w:sz w:val="20"/>
          <w:szCs w:val="20"/>
        </w:rPr>
      </w:pPr>
      <w:r w:rsidRPr="00DB5ED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DB5EDE">
        <w:rPr>
          <w:rFonts w:ascii="Times New Roman" w:hAnsi="Times New Roman" w:cs="Times New Roman"/>
          <w:color w:val="000000"/>
          <w:sz w:val="23"/>
          <w:szCs w:val="23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DB5EDE" w:rsidRPr="00DB5EDE" w:rsidRDefault="00DB5EDE" w:rsidP="00841E2F">
      <w:pPr>
        <w:keepLines/>
        <w:autoSpaceDE w:val="0"/>
        <w:autoSpaceDN w:val="0"/>
        <w:adjustRightInd w:val="0"/>
        <w:spacing w:after="169"/>
        <w:rPr>
          <w:rFonts w:ascii="Times New Roman" w:hAnsi="Times New Roman" w:cs="Times New Roman"/>
          <w:color w:val="000000"/>
          <w:sz w:val="20"/>
          <w:szCs w:val="20"/>
        </w:rPr>
      </w:pPr>
      <w:r w:rsidRPr="00DB5ED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DB5EDE">
        <w:rPr>
          <w:rFonts w:ascii="Times New Roman" w:hAnsi="Times New Roman" w:cs="Times New Roman"/>
          <w:color w:val="000000"/>
          <w:sz w:val="23"/>
          <w:szCs w:val="23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DB5EDE" w:rsidRPr="00DB5EDE" w:rsidRDefault="00DB5EDE" w:rsidP="00841E2F">
      <w:pPr>
        <w:keepLines/>
        <w:autoSpaceDE w:val="0"/>
        <w:autoSpaceDN w:val="0"/>
        <w:adjustRightInd w:val="0"/>
        <w:spacing w:after="169"/>
        <w:rPr>
          <w:rFonts w:ascii="Times New Roman" w:hAnsi="Times New Roman" w:cs="Times New Roman"/>
          <w:color w:val="000000"/>
          <w:sz w:val="20"/>
          <w:szCs w:val="20"/>
        </w:rPr>
      </w:pPr>
      <w:r w:rsidRPr="00DB5ED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DB5EDE">
        <w:rPr>
          <w:rFonts w:ascii="Times New Roman" w:hAnsi="Times New Roman" w:cs="Times New Roman"/>
          <w:color w:val="000000"/>
          <w:sz w:val="23"/>
          <w:szCs w:val="23"/>
        </w:rPr>
        <w:t>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активность;</w:t>
      </w:r>
    </w:p>
    <w:p w:rsidR="00DB5EDE" w:rsidRDefault="00DB5EDE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DB5ED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DB5EDE">
        <w:rPr>
          <w:rFonts w:ascii="Times New Roman" w:hAnsi="Times New Roman" w:cs="Times New Roman"/>
          <w:color w:val="000000"/>
          <w:sz w:val="23"/>
          <w:szCs w:val="23"/>
        </w:rPr>
        <w:t>педагогические работники школы ориентируются на формирование коллективов в рамках шк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ольных классов, кружков, </w:t>
      </w:r>
      <w:r w:rsidRPr="00DB5EDE">
        <w:rPr>
          <w:rFonts w:ascii="Times New Roman" w:hAnsi="Times New Roman" w:cs="Times New Roman"/>
          <w:color w:val="000000"/>
          <w:sz w:val="23"/>
          <w:szCs w:val="23"/>
        </w:rPr>
        <w:t>секций и иных детских объединений, на установление в них доброжелательных и товарищеских взаимоотношений;</w:t>
      </w:r>
      <w:r w:rsidRPr="00DB5E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B5EDE" w:rsidRDefault="00DB5EDE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DB5EDE" w:rsidRPr="00DB5EDE" w:rsidRDefault="00DB5EDE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DB5EDE">
        <w:rPr>
          <w:rFonts w:ascii="Times New Roman" w:hAnsi="Times New Roman" w:cs="Times New Roman"/>
          <w:color w:val="000000"/>
          <w:sz w:val="20"/>
          <w:szCs w:val="20"/>
        </w:rPr>
        <w:t xml:space="preserve"> </w:t>
      </w:r>
      <w:r w:rsidRPr="00DB5EDE">
        <w:rPr>
          <w:rFonts w:ascii="Times New Roman" w:hAnsi="Times New Roman" w:cs="Times New Roman"/>
          <w:color w:val="000000"/>
          <w:sz w:val="23"/>
          <w:szCs w:val="23"/>
        </w:rPr>
        <w:t>ключевой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фигурой воспитания в лицее</w:t>
      </w:r>
      <w:r w:rsidRPr="00DB5EDE">
        <w:rPr>
          <w:rFonts w:ascii="Times New Roman" w:hAnsi="Times New Roman" w:cs="Times New Roman"/>
          <w:color w:val="000000"/>
          <w:sz w:val="23"/>
          <w:szCs w:val="23"/>
        </w:rPr>
        <w:t xml:space="preserve">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DB5EDE" w:rsidRDefault="00DB5EDE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DB5EDE" w:rsidRDefault="00DB5EDE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DB5ED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Значимые для воспитания всероссийские проекты и программы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в которых лицей </w:t>
      </w:r>
      <w:r w:rsidRPr="00DB5EDE">
        <w:rPr>
          <w:rFonts w:ascii="Times New Roman" w:hAnsi="Times New Roman" w:cs="Times New Roman"/>
          <w:color w:val="000000"/>
          <w:sz w:val="23"/>
          <w:szCs w:val="23"/>
        </w:rPr>
        <w:t xml:space="preserve">принимает участие: </w:t>
      </w:r>
    </w:p>
    <w:p w:rsidR="00DB5EDE" w:rsidRPr="00DB5EDE" w:rsidRDefault="00DB5EDE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DB5EDE" w:rsidRPr="00DB5EDE" w:rsidRDefault="00DB5EDE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DB5EDE">
        <w:rPr>
          <w:rFonts w:ascii="Times New Roman" w:hAnsi="Times New Roman" w:cs="Times New Roman"/>
          <w:color w:val="000000"/>
          <w:sz w:val="23"/>
          <w:szCs w:val="23"/>
        </w:rPr>
        <w:t xml:space="preserve">1. Федеральный проект «Билет в будущее» </w:t>
      </w:r>
    </w:p>
    <w:p w:rsidR="00DB5EDE" w:rsidRPr="00DB5EDE" w:rsidRDefault="00DB5EDE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DB5EDE" w:rsidRPr="00DB5EDE" w:rsidRDefault="00DB5EDE" w:rsidP="00841E2F">
      <w:pPr>
        <w:keepLines/>
        <w:autoSpaceDE w:val="0"/>
        <w:autoSpaceDN w:val="0"/>
        <w:adjustRightInd w:val="0"/>
        <w:spacing w:after="169"/>
        <w:rPr>
          <w:rFonts w:ascii="Times New Roman" w:hAnsi="Times New Roman" w:cs="Times New Roman"/>
          <w:color w:val="000000"/>
          <w:sz w:val="23"/>
          <w:szCs w:val="23"/>
        </w:rPr>
      </w:pPr>
      <w:r w:rsidRPr="00DB5EDE">
        <w:rPr>
          <w:rFonts w:ascii="Times New Roman" w:hAnsi="Times New Roman" w:cs="Times New Roman"/>
          <w:color w:val="000000"/>
          <w:sz w:val="23"/>
          <w:szCs w:val="23"/>
        </w:rPr>
        <w:t xml:space="preserve">2. РДДМ «Движение первых». </w:t>
      </w:r>
    </w:p>
    <w:p w:rsidR="00DB5EDE" w:rsidRPr="00DB5EDE" w:rsidRDefault="00DB5EDE" w:rsidP="00841E2F">
      <w:pPr>
        <w:keepLines/>
        <w:autoSpaceDE w:val="0"/>
        <w:autoSpaceDN w:val="0"/>
        <w:adjustRightInd w:val="0"/>
        <w:spacing w:after="169"/>
        <w:rPr>
          <w:rFonts w:ascii="Times New Roman" w:hAnsi="Times New Roman" w:cs="Times New Roman"/>
          <w:color w:val="000000"/>
          <w:sz w:val="23"/>
          <w:szCs w:val="23"/>
        </w:rPr>
      </w:pPr>
      <w:r w:rsidRPr="00DB5EDE">
        <w:rPr>
          <w:rFonts w:ascii="Times New Roman" w:hAnsi="Times New Roman" w:cs="Times New Roman"/>
          <w:color w:val="000000"/>
          <w:sz w:val="23"/>
          <w:szCs w:val="23"/>
        </w:rPr>
        <w:t xml:space="preserve">3. Школьный театр. </w:t>
      </w:r>
    </w:p>
    <w:p w:rsidR="00DB5EDE" w:rsidRPr="00DB5EDE" w:rsidRDefault="00DB5EDE" w:rsidP="00841E2F">
      <w:pPr>
        <w:keepLines/>
        <w:autoSpaceDE w:val="0"/>
        <w:autoSpaceDN w:val="0"/>
        <w:adjustRightInd w:val="0"/>
        <w:spacing w:after="169"/>
        <w:rPr>
          <w:rFonts w:ascii="Times New Roman" w:hAnsi="Times New Roman" w:cs="Times New Roman"/>
          <w:color w:val="000000"/>
          <w:sz w:val="23"/>
          <w:szCs w:val="23"/>
        </w:rPr>
      </w:pPr>
      <w:r w:rsidRPr="00DB5EDE">
        <w:rPr>
          <w:rFonts w:ascii="Times New Roman" w:hAnsi="Times New Roman" w:cs="Times New Roman"/>
          <w:color w:val="000000"/>
          <w:sz w:val="23"/>
          <w:szCs w:val="23"/>
        </w:rPr>
        <w:t xml:space="preserve">4. Школьный музей. </w:t>
      </w:r>
    </w:p>
    <w:p w:rsidR="00DB5EDE" w:rsidRDefault="00DB5EDE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DB5EDE">
        <w:rPr>
          <w:rFonts w:ascii="Times New Roman" w:hAnsi="Times New Roman" w:cs="Times New Roman"/>
          <w:color w:val="000000"/>
          <w:sz w:val="23"/>
          <w:szCs w:val="23"/>
        </w:rPr>
        <w:t xml:space="preserve">5. Школьный спортивный клуб </w:t>
      </w:r>
    </w:p>
    <w:p w:rsidR="00DB5EDE" w:rsidRDefault="00DB5EDE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DB5EDE" w:rsidRDefault="00DB5EDE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 Школьный отряд волонтеров</w:t>
      </w:r>
    </w:p>
    <w:p w:rsidR="00DB5EDE" w:rsidRDefault="00DB5EDE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DB5EDE" w:rsidRDefault="00DB5EDE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7. Школьный отряд экологов</w:t>
      </w:r>
    </w:p>
    <w:p w:rsidR="00DB5EDE" w:rsidRDefault="00DB5EDE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DB5EDE" w:rsidRDefault="00DB5EDE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8. Юнармейский отряд «Патриот»</w:t>
      </w:r>
    </w:p>
    <w:p w:rsidR="00813BFD" w:rsidRDefault="00813BFD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813BFD" w:rsidRPr="00DB5EDE" w:rsidRDefault="00813BFD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9. Цикл внеурочных занятий «Разговоры о важном»</w:t>
      </w:r>
    </w:p>
    <w:p w:rsidR="00DB5EDE" w:rsidRPr="00DB5EDE" w:rsidRDefault="00DB5EDE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DB5EDE" w:rsidRDefault="00DB5EDE" w:rsidP="00841E2F">
      <w:pPr>
        <w:pStyle w:val="Default"/>
        <w:keepLines/>
        <w:rPr>
          <w:sz w:val="23"/>
          <w:szCs w:val="23"/>
        </w:rPr>
      </w:pPr>
      <w:r w:rsidRPr="00DB5EDE">
        <w:rPr>
          <w:b/>
          <w:bCs/>
          <w:sz w:val="23"/>
          <w:szCs w:val="23"/>
        </w:rPr>
        <w:t xml:space="preserve">Традиции и ритуалы: </w:t>
      </w:r>
      <w:r w:rsidRPr="00DB5EDE">
        <w:rPr>
          <w:sz w:val="23"/>
          <w:szCs w:val="23"/>
        </w:rPr>
        <w:t>еженедельная организационная линейка с поднятием Государственного флага РФ и исполнение Гимна РФ</w:t>
      </w:r>
      <w:r w:rsidR="00813BFD">
        <w:rPr>
          <w:sz w:val="23"/>
          <w:szCs w:val="23"/>
        </w:rPr>
        <w:t xml:space="preserve">, </w:t>
      </w:r>
      <w:r w:rsidR="00813BFD" w:rsidRPr="00DB5EDE">
        <w:rPr>
          <w:sz w:val="23"/>
          <w:szCs w:val="23"/>
        </w:rPr>
        <w:t xml:space="preserve">еженедельная организационная линейка </w:t>
      </w:r>
      <w:r w:rsidR="00813BFD">
        <w:rPr>
          <w:sz w:val="23"/>
          <w:szCs w:val="23"/>
        </w:rPr>
        <w:t>с подведением итогов недели.</w:t>
      </w:r>
    </w:p>
    <w:p w:rsidR="00813BFD" w:rsidRDefault="00813BFD" w:rsidP="00841E2F">
      <w:pPr>
        <w:pStyle w:val="Default"/>
        <w:keepLines/>
        <w:rPr>
          <w:sz w:val="23"/>
          <w:szCs w:val="23"/>
        </w:rPr>
      </w:pPr>
    </w:p>
    <w:p w:rsidR="00813BFD" w:rsidRDefault="00B146D2" w:rsidP="00B146D2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1A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</w:t>
      </w:r>
      <w:r w:rsidR="00813BFD" w:rsidRPr="00813B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Виды, формы и содержание воспитательной деятельности.</w:t>
      </w:r>
    </w:p>
    <w:p w:rsidR="00371A04" w:rsidRPr="00813BFD" w:rsidRDefault="00371A04" w:rsidP="00B146D2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3BFD" w:rsidRDefault="00813BFD" w:rsidP="00841E2F">
      <w:pPr>
        <w:pStyle w:val="Default"/>
        <w:keepLines/>
        <w:rPr>
          <w:sz w:val="23"/>
          <w:szCs w:val="23"/>
        </w:rPr>
      </w:pPr>
      <w:r w:rsidRPr="00813BFD">
        <w:rPr>
          <w:sz w:val="23"/>
          <w:szCs w:val="23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модуле:</w:t>
      </w:r>
    </w:p>
    <w:p w:rsidR="00813BFD" w:rsidRDefault="00813BFD" w:rsidP="00841E2F">
      <w:pPr>
        <w:pStyle w:val="Default"/>
        <w:keepLines/>
        <w:rPr>
          <w:sz w:val="23"/>
          <w:szCs w:val="23"/>
        </w:rPr>
      </w:pPr>
    </w:p>
    <w:p w:rsidR="00813BFD" w:rsidRPr="00371A04" w:rsidRDefault="00813BFD" w:rsidP="00CE43B8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3B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«Урочная деятельность»</w:t>
      </w:r>
    </w:p>
    <w:p w:rsidR="00813BFD" w:rsidRDefault="00813BFD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813BFD" w:rsidRPr="00813BFD" w:rsidRDefault="00813BFD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813BFD">
        <w:rPr>
          <w:rFonts w:ascii="Times New Roman" w:hAnsi="Times New Roman" w:cs="Times New Roman"/>
          <w:color w:val="000000"/>
          <w:sz w:val="23"/>
          <w:szCs w:val="23"/>
        </w:rPr>
        <w:t>Реализация воспитательного потенциала уроков (урочной деятельности, аудиторных занятий в рамках максимально допустимой уче</w:t>
      </w:r>
      <w:r>
        <w:rPr>
          <w:rFonts w:ascii="Times New Roman" w:hAnsi="Times New Roman" w:cs="Times New Roman"/>
          <w:color w:val="000000"/>
          <w:sz w:val="23"/>
          <w:szCs w:val="23"/>
        </w:rPr>
        <w:t>бной нагрузки) предусматривает:</w:t>
      </w:r>
    </w:p>
    <w:p w:rsidR="00813BFD" w:rsidRDefault="00813BFD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813BFD" w:rsidRDefault="00813BFD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813BFD">
        <w:rPr>
          <w:rFonts w:ascii="Times New Roman" w:hAnsi="Times New Roman" w:cs="Times New Roman"/>
          <w:color w:val="000000"/>
          <w:sz w:val="23"/>
          <w:szCs w:val="23"/>
        </w:rPr>
        <w:lastRenderedPageBreak/>
        <w:t>-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</w:t>
      </w:r>
      <w:r>
        <w:rPr>
          <w:rFonts w:ascii="Times New Roman" w:hAnsi="Times New Roman" w:cs="Times New Roman"/>
          <w:color w:val="000000"/>
          <w:sz w:val="23"/>
          <w:szCs w:val="23"/>
        </w:rPr>
        <w:t>блемных ситуаций для обсуждений;</w:t>
      </w:r>
    </w:p>
    <w:p w:rsidR="00813BFD" w:rsidRDefault="00813BFD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813BFD">
        <w:rPr>
          <w:rFonts w:ascii="Times New Roman" w:hAnsi="Times New Roman" w:cs="Times New Roman"/>
          <w:color w:val="000000"/>
          <w:sz w:val="23"/>
          <w:szCs w:val="23"/>
        </w:rPr>
        <w:t>- 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813BFD" w:rsidRDefault="00813BFD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813BFD">
        <w:rPr>
          <w:rFonts w:ascii="Times New Roman" w:hAnsi="Times New Roman" w:cs="Times New Roman"/>
          <w:color w:val="000000"/>
          <w:sz w:val="23"/>
          <w:szCs w:val="23"/>
        </w:rPr>
        <w:t xml:space="preserve"> -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813BFD" w:rsidRPr="00813BFD" w:rsidRDefault="00813BFD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813BFD">
        <w:rPr>
          <w:rFonts w:ascii="Times New Roman" w:hAnsi="Times New Roman" w:cs="Times New Roman"/>
          <w:color w:val="000000"/>
          <w:sz w:val="23"/>
          <w:szCs w:val="23"/>
        </w:rPr>
        <w:t xml:space="preserve"> 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813BFD" w:rsidRDefault="00813BFD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813BFD" w:rsidRPr="00813BFD" w:rsidRDefault="00813BFD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813BFD">
        <w:rPr>
          <w:rFonts w:ascii="Times New Roman" w:hAnsi="Times New Roman" w:cs="Times New Roman"/>
          <w:color w:val="000000"/>
          <w:sz w:val="23"/>
          <w:szCs w:val="23"/>
        </w:rPr>
        <w:t xml:space="preserve"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813BFD" w:rsidRDefault="00813BFD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813BFD" w:rsidRPr="00813BFD" w:rsidRDefault="00813BFD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813BFD">
        <w:rPr>
          <w:rFonts w:ascii="Times New Roman" w:hAnsi="Times New Roman" w:cs="Times New Roman"/>
          <w:color w:val="000000"/>
          <w:sz w:val="23"/>
          <w:szCs w:val="23"/>
        </w:rPr>
        <w:t xml:space="preserve">-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813BFD" w:rsidRDefault="00813BFD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813BFD" w:rsidRPr="00813BFD" w:rsidRDefault="00813BFD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813BFD">
        <w:rPr>
          <w:rFonts w:ascii="Times New Roman" w:hAnsi="Times New Roman" w:cs="Times New Roman"/>
          <w:color w:val="000000"/>
          <w:sz w:val="23"/>
          <w:szCs w:val="23"/>
        </w:rPr>
        <w:t xml:space="preserve">- 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 </w:t>
      </w:r>
    </w:p>
    <w:p w:rsidR="00813BFD" w:rsidRDefault="00813BFD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813BFD" w:rsidRPr="00813BFD" w:rsidRDefault="00813BFD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813BFD">
        <w:rPr>
          <w:rFonts w:ascii="Times New Roman" w:hAnsi="Times New Roman" w:cs="Times New Roman"/>
          <w:color w:val="000000"/>
          <w:sz w:val="23"/>
          <w:szCs w:val="23"/>
        </w:rPr>
        <w:t xml:space="preserve">- организацию наставничества мотивированными и эрудированными обучающимися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813BFD" w:rsidRDefault="00813BFD" w:rsidP="00841E2F">
      <w:pPr>
        <w:pStyle w:val="Default"/>
        <w:keepLines/>
        <w:rPr>
          <w:sz w:val="23"/>
          <w:szCs w:val="23"/>
        </w:rPr>
      </w:pPr>
    </w:p>
    <w:p w:rsidR="00813BFD" w:rsidRDefault="00813BFD" w:rsidP="00841E2F">
      <w:pPr>
        <w:pStyle w:val="Default"/>
        <w:keepLines/>
        <w:rPr>
          <w:sz w:val="23"/>
          <w:szCs w:val="23"/>
        </w:rPr>
      </w:pPr>
      <w:r w:rsidRPr="00813BFD">
        <w:rPr>
          <w:sz w:val="23"/>
          <w:szCs w:val="23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841E2F" w:rsidRDefault="00841E2F" w:rsidP="00841E2F">
      <w:pPr>
        <w:pStyle w:val="Default"/>
        <w:keepLines/>
        <w:rPr>
          <w:sz w:val="23"/>
          <w:szCs w:val="23"/>
        </w:rPr>
      </w:pPr>
    </w:p>
    <w:p w:rsidR="00841E2F" w:rsidRPr="00371A04" w:rsidRDefault="00841E2F" w:rsidP="00CE43B8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1E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«Внеурочная деятельность»</w:t>
      </w:r>
    </w:p>
    <w:p w:rsidR="00841E2F" w:rsidRPr="00841E2F" w:rsidRDefault="00841E2F" w:rsidP="00841E2F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841E2F" w:rsidRPr="00841E2F" w:rsidRDefault="00841E2F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841E2F">
        <w:rPr>
          <w:rFonts w:ascii="Times New Roman" w:hAnsi="Times New Roman" w:cs="Times New Roman"/>
          <w:color w:val="000000"/>
          <w:sz w:val="23"/>
          <w:szCs w:val="23"/>
        </w:rPr>
        <w:t xml:space="preserve">Воспитание на занятиях школьных курсов внеурочной деятельности </w:t>
      </w:r>
    </w:p>
    <w:p w:rsidR="00841E2F" w:rsidRPr="00841E2F" w:rsidRDefault="00841E2F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841E2F">
        <w:rPr>
          <w:rFonts w:ascii="Times New Roman" w:hAnsi="Times New Roman" w:cs="Times New Roman"/>
          <w:color w:val="000000"/>
          <w:sz w:val="23"/>
          <w:szCs w:val="23"/>
        </w:rPr>
        <w:t xml:space="preserve">осуществляется преимущественно через: </w:t>
      </w:r>
    </w:p>
    <w:p w:rsidR="00841E2F" w:rsidRPr="00841E2F" w:rsidRDefault="00841E2F" w:rsidP="00841E2F">
      <w:pPr>
        <w:keepLines/>
        <w:autoSpaceDE w:val="0"/>
        <w:autoSpaceDN w:val="0"/>
        <w:adjustRightInd w:val="0"/>
        <w:spacing w:after="164"/>
        <w:rPr>
          <w:rFonts w:ascii="Times New Roman" w:hAnsi="Times New Roman" w:cs="Times New Roman"/>
          <w:color w:val="000000"/>
          <w:sz w:val="23"/>
          <w:szCs w:val="23"/>
        </w:rPr>
      </w:pPr>
      <w:r w:rsidRPr="00841E2F">
        <w:rPr>
          <w:rFonts w:ascii="Times New Roman" w:hAnsi="Times New Roman" w:cs="Times New Roman"/>
          <w:color w:val="000000"/>
          <w:sz w:val="23"/>
          <w:szCs w:val="23"/>
        </w:rPr>
        <w:t xml:space="preserve"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841E2F" w:rsidRPr="00841E2F" w:rsidRDefault="00841E2F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841E2F">
        <w:rPr>
          <w:rFonts w:ascii="Times New Roman" w:hAnsi="Times New Roman" w:cs="Times New Roman"/>
          <w:color w:val="000000"/>
          <w:sz w:val="23"/>
          <w:szCs w:val="23"/>
        </w:rPr>
        <w:t xml:space="preserve">- формирование в кружках и секциях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841E2F" w:rsidRDefault="00841E2F" w:rsidP="00841E2F">
      <w:pPr>
        <w:keepLines/>
        <w:autoSpaceDE w:val="0"/>
        <w:autoSpaceDN w:val="0"/>
        <w:adjustRightInd w:val="0"/>
        <w:spacing w:after="169"/>
        <w:rPr>
          <w:rFonts w:ascii="Times New Roman" w:hAnsi="Times New Roman" w:cs="Times New Roman"/>
          <w:color w:val="000000"/>
          <w:sz w:val="23"/>
          <w:szCs w:val="23"/>
        </w:rPr>
      </w:pPr>
    </w:p>
    <w:p w:rsidR="00841E2F" w:rsidRPr="00841E2F" w:rsidRDefault="00841E2F" w:rsidP="00841E2F">
      <w:pPr>
        <w:keepLines/>
        <w:autoSpaceDE w:val="0"/>
        <w:autoSpaceDN w:val="0"/>
        <w:adjustRightInd w:val="0"/>
        <w:spacing w:after="169"/>
        <w:rPr>
          <w:rFonts w:ascii="Times New Roman" w:hAnsi="Times New Roman" w:cs="Times New Roman"/>
          <w:color w:val="000000"/>
          <w:sz w:val="23"/>
          <w:szCs w:val="23"/>
        </w:rPr>
      </w:pPr>
      <w:r w:rsidRPr="00841E2F">
        <w:rPr>
          <w:rFonts w:ascii="Times New Roman" w:hAnsi="Times New Roman" w:cs="Times New Roman"/>
          <w:color w:val="000000"/>
          <w:sz w:val="23"/>
          <w:szCs w:val="23"/>
        </w:rPr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 w:rsidR="00841E2F" w:rsidRPr="00841E2F" w:rsidRDefault="00841E2F" w:rsidP="00841E2F">
      <w:pPr>
        <w:keepLines/>
        <w:autoSpaceDE w:val="0"/>
        <w:autoSpaceDN w:val="0"/>
        <w:adjustRightInd w:val="0"/>
        <w:spacing w:after="169"/>
        <w:rPr>
          <w:rFonts w:ascii="Times New Roman" w:hAnsi="Times New Roman" w:cs="Times New Roman"/>
          <w:color w:val="000000"/>
          <w:sz w:val="23"/>
          <w:szCs w:val="23"/>
        </w:rPr>
      </w:pPr>
      <w:r w:rsidRPr="00841E2F">
        <w:rPr>
          <w:rFonts w:ascii="Times New Roman" w:hAnsi="Times New Roman" w:cs="Times New Roman"/>
          <w:color w:val="000000"/>
          <w:sz w:val="23"/>
          <w:szCs w:val="23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841E2F" w:rsidRDefault="00841E2F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841E2F">
        <w:rPr>
          <w:rFonts w:ascii="Times New Roman" w:hAnsi="Times New Roman" w:cs="Times New Roman"/>
          <w:color w:val="000000"/>
          <w:sz w:val="23"/>
          <w:szCs w:val="23"/>
        </w:rPr>
        <w:t xml:space="preserve">- поощрение педагогами детских инициатив и детского самоуправления. Реализация воспитательного потенциала курсов внеурочной деятельности </w:t>
      </w:r>
      <w:r>
        <w:rPr>
          <w:rFonts w:ascii="Times New Roman" w:hAnsi="Times New Roman" w:cs="Times New Roman"/>
          <w:color w:val="000000"/>
          <w:sz w:val="23"/>
          <w:szCs w:val="23"/>
        </w:rPr>
        <w:t>происходит</w:t>
      </w:r>
      <w:r w:rsidRPr="00841E2F">
        <w:rPr>
          <w:rFonts w:ascii="Times New Roman" w:hAnsi="Times New Roman" w:cs="Times New Roman"/>
          <w:sz w:val="23"/>
          <w:szCs w:val="23"/>
        </w:rPr>
        <w:t xml:space="preserve"> в рамках следующих выбранных школьниками ее видов.</w:t>
      </w:r>
      <w:r w:rsidR="00B146D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46D2" w:rsidRDefault="00B146D2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</w:p>
    <w:p w:rsidR="00B146D2" w:rsidRPr="00B146D2" w:rsidRDefault="00B146D2" w:rsidP="00B146D2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3"/>
          <w:szCs w:val="23"/>
        </w:rPr>
      </w:pPr>
      <w:r w:rsidRPr="00B146D2">
        <w:rPr>
          <w:rFonts w:ascii="Times New Roman" w:hAnsi="Times New Roman" w:cs="Times New Roman"/>
          <w:i/>
          <w:sz w:val="23"/>
          <w:szCs w:val="23"/>
        </w:rPr>
        <w:t>Реализация воспитательного потенциала внеурочной деятельности в целях обеспечения индивидуальных потребностей, обучающихся осуществляется в рамках выбранных ими курсов, занятий:</w:t>
      </w:r>
    </w:p>
    <w:p w:rsidR="00B146D2" w:rsidRPr="00B146D2" w:rsidRDefault="00B146D2" w:rsidP="00B146D2">
      <w:pPr>
        <w:keepLines/>
        <w:numPr>
          <w:ilvl w:val="1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B146D2">
        <w:rPr>
          <w:rFonts w:ascii="Times New Roman" w:hAnsi="Times New Roman" w:cs="Times New Roman"/>
          <w:sz w:val="23"/>
          <w:szCs w:val="23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B146D2" w:rsidRPr="00B146D2" w:rsidRDefault="00B146D2" w:rsidP="00B146D2">
      <w:pPr>
        <w:keepLines/>
        <w:numPr>
          <w:ilvl w:val="1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B146D2">
        <w:rPr>
          <w:rFonts w:ascii="Times New Roman" w:hAnsi="Times New Roman" w:cs="Times New Roman"/>
          <w:sz w:val="23"/>
          <w:szCs w:val="23"/>
        </w:rPr>
        <w:lastRenderedPageBreak/>
        <w:t>курсы, занятия духовно-нравственной направленности по религиозным культурам народов России, основам духовно- нравственной культуры народов России, духовно-историческому краеведению;</w:t>
      </w:r>
    </w:p>
    <w:p w:rsidR="00B146D2" w:rsidRPr="00B146D2" w:rsidRDefault="00B146D2" w:rsidP="00B146D2">
      <w:pPr>
        <w:keepLines/>
        <w:numPr>
          <w:ilvl w:val="1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B146D2">
        <w:rPr>
          <w:rFonts w:ascii="Times New Roman" w:hAnsi="Times New Roman" w:cs="Times New Roman"/>
          <w:sz w:val="23"/>
          <w:szCs w:val="23"/>
        </w:rPr>
        <w:t>курсы, занятия познавательной, научной, исследовательской, просветительской направленности;</w:t>
      </w:r>
    </w:p>
    <w:p w:rsidR="00B146D2" w:rsidRPr="00B146D2" w:rsidRDefault="00B146D2" w:rsidP="00B146D2">
      <w:pPr>
        <w:keepLines/>
        <w:numPr>
          <w:ilvl w:val="1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B146D2">
        <w:rPr>
          <w:rFonts w:ascii="Times New Roman" w:hAnsi="Times New Roman" w:cs="Times New Roman"/>
          <w:sz w:val="23"/>
          <w:szCs w:val="23"/>
        </w:rPr>
        <w:t>курсы, занятия экологической, природоохранной направленности;</w:t>
      </w:r>
    </w:p>
    <w:p w:rsidR="00B146D2" w:rsidRPr="00B146D2" w:rsidRDefault="00B146D2" w:rsidP="00B146D2">
      <w:pPr>
        <w:keepLines/>
        <w:numPr>
          <w:ilvl w:val="1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B146D2">
        <w:rPr>
          <w:rFonts w:ascii="Times New Roman" w:hAnsi="Times New Roman" w:cs="Times New Roman"/>
          <w:sz w:val="23"/>
          <w:szCs w:val="23"/>
        </w:rPr>
        <w:t>курсы, занятия в области искусств, художественного творчества разных видов и жанров;</w:t>
      </w:r>
    </w:p>
    <w:p w:rsidR="00B146D2" w:rsidRPr="00B146D2" w:rsidRDefault="00B146D2" w:rsidP="00B146D2">
      <w:pPr>
        <w:keepLines/>
        <w:numPr>
          <w:ilvl w:val="1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B146D2">
        <w:rPr>
          <w:rFonts w:ascii="Times New Roman" w:hAnsi="Times New Roman" w:cs="Times New Roman"/>
          <w:sz w:val="23"/>
          <w:szCs w:val="23"/>
        </w:rPr>
        <w:t>курсы, занятия оздоровительной и спортивной направленности.</w:t>
      </w:r>
    </w:p>
    <w:p w:rsidR="00B146D2" w:rsidRPr="00841E2F" w:rsidRDefault="00B146D2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813BFD" w:rsidRPr="00CE43B8" w:rsidRDefault="00813BFD" w:rsidP="00CE43B8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CE43B8" w:rsidRDefault="00CE43B8" w:rsidP="00CE43B8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1A04">
        <w:rPr>
          <w:rFonts w:ascii="Times New Roman" w:hAnsi="Times New Roman" w:cs="Times New Roman"/>
          <w:b/>
          <w:color w:val="000000"/>
          <w:sz w:val="28"/>
          <w:szCs w:val="28"/>
        </w:rPr>
        <w:t>Модуль «Классное руководство»</w:t>
      </w:r>
    </w:p>
    <w:p w:rsidR="00371A04" w:rsidRPr="00371A04" w:rsidRDefault="00371A04" w:rsidP="00CE43B8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43B8" w:rsidRDefault="00CE43B8" w:rsidP="00CE43B8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CE43B8">
        <w:rPr>
          <w:rFonts w:ascii="Times New Roman" w:hAnsi="Times New Roman" w:cs="Times New Roman"/>
          <w:color w:val="000000"/>
          <w:sz w:val="23"/>
          <w:szCs w:val="23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CE43B8" w:rsidRPr="00CE43B8" w:rsidRDefault="00CE43B8" w:rsidP="00CE43B8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CE43B8" w:rsidRPr="00CE43B8" w:rsidRDefault="00CE43B8" w:rsidP="00CE43B8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CE43B8">
        <w:rPr>
          <w:rFonts w:ascii="Times New Roman" w:hAnsi="Times New Roman" w:cs="Times New Roman"/>
          <w:i/>
          <w:color w:val="000000"/>
          <w:sz w:val="23"/>
          <w:szCs w:val="23"/>
        </w:rPr>
        <w:t>Работа с классным коллективом:</w:t>
      </w:r>
    </w:p>
    <w:p w:rsidR="00CE43B8" w:rsidRPr="00CE43B8" w:rsidRDefault="00CE43B8" w:rsidP="00CE43B8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CE43B8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CE43B8">
        <w:rPr>
          <w:rFonts w:ascii="Times New Roman" w:hAnsi="Times New Roman" w:cs="Times New Roman"/>
          <w:color w:val="000000"/>
          <w:sz w:val="23"/>
          <w:szCs w:val="23"/>
        </w:rPr>
        <w:tab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E43B8" w:rsidRPr="00CE43B8" w:rsidRDefault="00CE43B8" w:rsidP="00CE43B8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CE43B8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CE43B8">
        <w:rPr>
          <w:rFonts w:ascii="Times New Roman" w:hAnsi="Times New Roman" w:cs="Times New Roman"/>
          <w:color w:val="000000"/>
          <w:sz w:val="23"/>
          <w:szCs w:val="23"/>
        </w:rPr>
        <w:tab/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- вовлечь в них детей с самыми разными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CE43B8">
        <w:rPr>
          <w:rFonts w:ascii="Times New Roman" w:hAnsi="Times New Roman" w:cs="Times New Roman"/>
          <w:color w:val="000000"/>
          <w:sz w:val="23"/>
          <w:szCs w:val="23"/>
        </w:rPr>
        <w:t>потребностями и тем самым дать им возможность самореализоваться в них, а с другой, -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CE43B8" w:rsidRPr="00CE43B8" w:rsidRDefault="00CE43B8" w:rsidP="00CE43B8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CE43B8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CE43B8">
        <w:rPr>
          <w:rFonts w:ascii="Times New Roman" w:hAnsi="Times New Roman" w:cs="Times New Roman"/>
          <w:color w:val="000000"/>
          <w:sz w:val="23"/>
          <w:szCs w:val="23"/>
        </w:rPr>
        <w:tab/>
        <w:t>проведение классных часов,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CE43B8" w:rsidRPr="00CE43B8" w:rsidRDefault="00CE43B8" w:rsidP="00CE43B8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CE43B8">
        <w:rPr>
          <w:rFonts w:ascii="Times New Roman" w:hAnsi="Times New Roman" w:cs="Times New Roman"/>
          <w:color w:val="000000"/>
          <w:sz w:val="23"/>
          <w:szCs w:val="23"/>
        </w:rPr>
        <w:t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дителями; празднования в классе </w:t>
      </w:r>
      <w:r w:rsidRPr="00CE43B8">
        <w:rPr>
          <w:rFonts w:ascii="Times New Roman" w:hAnsi="Times New Roman" w:cs="Times New Roman"/>
          <w:color w:val="000000"/>
          <w:sz w:val="23"/>
          <w:szCs w:val="23"/>
        </w:rPr>
        <w:t>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:rsidR="00CE43B8" w:rsidRPr="00CE43B8" w:rsidRDefault="00CE43B8" w:rsidP="00CE43B8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CE43B8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CE43B8">
        <w:rPr>
          <w:rFonts w:ascii="Times New Roman" w:hAnsi="Times New Roman" w:cs="Times New Roman"/>
          <w:color w:val="000000"/>
          <w:sz w:val="23"/>
          <w:szCs w:val="23"/>
        </w:rPr>
        <w:tab/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CE43B8" w:rsidRDefault="00CE43B8" w:rsidP="00CE43B8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CE43B8" w:rsidRPr="00CE43B8" w:rsidRDefault="00CE43B8" w:rsidP="00CE43B8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CE43B8">
        <w:rPr>
          <w:rFonts w:ascii="Times New Roman" w:hAnsi="Times New Roman" w:cs="Times New Roman"/>
          <w:i/>
          <w:color w:val="000000"/>
          <w:sz w:val="23"/>
          <w:szCs w:val="23"/>
        </w:rPr>
        <w:t>Индивидуальная работа с учащимися:</w:t>
      </w:r>
    </w:p>
    <w:p w:rsidR="00CE43B8" w:rsidRPr="00CE43B8" w:rsidRDefault="00CE43B8" w:rsidP="00CE43B8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CE43B8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CE43B8">
        <w:rPr>
          <w:rFonts w:ascii="Times New Roman" w:hAnsi="Times New Roman" w:cs="Times New Roman"/>
          <w:color w:val="000000"/>
          <w:sz w:val="23"/>
          <w:szCs w:val="23"/>
        </w:rPr>
        <w:tab/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психологом.</w:t>
      </w:r>
    </w:p>
    <w:p w:rsidR="00CE43B8" w:rsidRPr="00CE43B8" w:rsidRDefault="00CE43B8" w:rsidP="00CE43B8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CE43B8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CE43B8">
        <w:rPr>
          <w:rFonts w:ascii="Times New Roman" w:hAnsi="Times New Roman" w:cs="Times New Roman"/>
          <w:color w:val="000000"/>
          <w:sz w:val="23"/>
          <w:szCs w:val="23"/>
        </w:rPr>
        <w:tab/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CE43B8" w:rsidRPr="00CE43B8" w:rsidRDefault="00CE43B8" w:rsidP="00CE43B8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CE43B8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CE43B8">
        <w:rPr>
          <w:rFonts w:ascii="Times New Roman" w:hAnsi="Times New Roman" w:cs="Times New Roman"/>
          <w:color w:val="000000"/>
          <w:sz w:val="23"/>
          <w:szCs w:val="23"/>
        </w:rPr>
        <w:tab/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</w:t>
      </w:r>
    </w:p>
    <w:p w:rsidR="00CE43B8" w:rsidRPr="00CE43B8" w:rsidRDefault="00CE43B8" w:rsidP="00CE43B8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CE43B8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CE43B8">
        <w:rPr>
          <w:rFonts w:ascii="Times New Roman" w:hAnsi="Times New Roman" w:cs="Times New Roman"/>
          <w:color w:val="000000"/>
          <w:sz w:val="23"/>
          <w:szCs w:val="23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</w:t>
      </w:r>
    </w:p>
    <w:p w:rsidR="00CE43B8" w:rsidRDefault="00CE43B8" w:rsidP="00CE43B8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CE43B8">
        <w:rPr>
          <w:rFonts w:ascii="Times New Roman" w:hAnsi="Times New Roman" w:cs="Times New Roman"/>
          <w:color w:val="000000"/>
          <w:sz w:val="23"/>
          <w:szCs w:val="23"/>
        </w:rPr>
        <w:t>на себя ответственность за то или иное поручение в классе.</w:t>
      </w:r>
    </w:p>
    <w:p w:rsidR="00CE43B8" w:rsidRDefault="00CE43B8" w:rsidP="00CE43B8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i/>
          <w:color w:val="000000"/>
          <w:sz w:val="23"/>
          <w:szCs w:val="23"/>
        </w:rPr>
        <w:t>Работа с учителями, преподающими в классе: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lastRenderedPageBreak/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регулярные 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>учащимися;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>учебной, обстановке;</w:t>
      </w:r>
    </w:p>
    <w:p w:rsid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привлечение учителей к участию в родительских собраниях класса для объединения усилий в деле обучения и воспитания детей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i/>
          <w:color w:val="000000"/>
          <w:sz w:val="23"/>
          <w:szCs w:val="23"/>
        </w:rPr>
        <w:t>Работа с родителями учащихся или их законными представителями: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регулярное информирование родителей о школьных успехах и проблемах их детей, о жизни класса в целом;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помощь родителям школьников или их законным представителям в регулировании отношений между ними, администрацией школы и учителями- предметниками;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создание и организация работы родительских комитетов классов, участвующих в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>управлении образовательной организацией и решении вопросов воспитания и обучения их детей;</w:t>
      </w:r>
    </w:p>
    <w:p w:rsidR="00CE43B8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привлечение членов семей школьников к организации и проведению дел класса; организация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на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базе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класса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семейных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праздников, 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конкурсов, 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соревнований, направленных на сплочение семьи и школы.</w:t>
      </w:r>
    </w:p>
    <w:p w:rsidR="00476845" w:rsidRPr="00371A04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6845" w:rsidRDefault="00476845" w:rsidP="00476845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1A04">
        <w:rPr>
          <w:rFonts w:ascii="Times New Roman" w:hAnsi="Times New Roman" w:cs="Times New Roman"/>
          <w:b/>
          <w:color w:val="000000"/>
          <w:sz w:val="28"/>
          <w:szCs w:val="28"/>
        </w:rPr>
        <w:t>Модуль «Основные школьные дела»</w:t>
      </w:r>
    </w:p>
    <w:p w:rsidR="00371A04" w:rsidRPr="00371A04" w:rsidRDefault="00371A04" w:rsidP="00476845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Ключевые дела -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Для этого в образовательной организации используются следующие формы работы.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i/>
          <w:color w:val="000000"/>
          <w:sz w:val="23"/>
          <w:szCs w:val="23"/>
        </w:rPr>
        <w:t>На внешкольном уровне: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социальные проекты -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открытые дискуссионные площадки - регулярно организуемый комплекс открытых дискуссионных площадок (детских, педагогических, родительских, совместных), на которые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приглашаются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представители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других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школ, 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деятели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науки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и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культуры,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представители власти, общественности и в рамках которых обсуждаются насущные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поведенческие, нравственные, социальные, проблемы, касающиеся жизни школы, города, страны.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i/>
          <w:color w:val="000000"/>
          <w:sz w:val="23"/>
          <w:szCs w:val="23"/>
        </w:rPr>
        <w:t>На школьном уровне: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общешкольные праздники 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торжественный р</w:t>
      </w:r>
      <w:r>
        <w:rPr>
          <w:rFonts w:ascii="Times New Roman" w:hAnsi="Times New Roman" w:cs="Times New Roman"/>
          <w:color w:val="000000"/>
          <w:sz w:val="23"/>
          <w:szCs w:val="23"/>
        </w:rPr>
        <w:t>итуал для первоклассников «Прощание с азбукой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>».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:rsid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lastRenderedPageBreak/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>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CE43B8" w:rsidRDefault="00CE43B8" w:rsidP="00CE43B8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i/>
          <w:color w:val="000000"/>
          <w:sz w:val="23"/>
          <w:szCs w:val="23"/>
        </w:rPr>
        <w:t>На уровне классов: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выбор старосты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 xml:space="preserve"> класса и делегирование е</w:t>
      </w:r>
      <w:r>
        <w:rPr>
          <w:rFonts w:ascii="Times New Roman" w:hAnsi="Times New Roman" w:cs="Times New Roman"/>
          <w:color w:val="000000"/>
          <w:sz w:val="23"/>
          <w:szCs w:val="23"/>
        </w:rPr>
        <w:t>го в общешкольный Совет Лицея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>, ответственных за подготовку общешкольных ключевых дел;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выбор поручений по секторам: трудовой сектор, культурно-массовый, спортивный и т.д.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участие школьных классов в реализации общешкольных ключевых дел;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общешкольного правления.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i/>
          <w:color w:val="000000"/>
          <w:sz w:val="23"/>
          <w:szCs w:val="23"/>
        </w:rPr>
        <w:t>На индивидуальном уровне: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вовлечение по возможности каждого ребенка в ключевые дела школы в одной из возможных для них ролей: экскурсоводов,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индивидуальная помощь ребенку (при необходимости) в освоении навыков подготовки, проведения и анализа ключевых дел;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наблюдение за поведением ребенка в ситуациях подготовки, проведения и анализа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ключевых дел, за его отношениями со сверстниками, старшими и младшими школьниками, с педагогами и другими взрослыми;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при необходимости коррекция поведения ребенка через частные беседы с ним,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476845" w:rsidRDefault="00476845" w:rsidP="00476845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476845" w:rsidRPr="00371A04" w:rsidRDefault="00476845" w:rsidP="00476845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1A04">
        <w:rPr>
          <w:rFonts w:ascii="Times New Roman" w:hAnsi="Times New Roman" w:cs="Times New Roman"/>
          <w:b/>
          <w:color w:val="000000"/>
          <w:sz w:val="28"/>
          <w:szCs w:val="28"/>
        </w:rPr>
        <w:t>Модуль «Внешкольные мероприятия»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Реализация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воспитательного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потенциала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внешкольных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мероприятий предусматривает: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</w:r>
      <w:proofErr w:type="gramStart"/>
      <w:r w:rsidRPr="00476845">
        <w:rPr>
          <w:rFonts w:ascii="Times New Roman" w:hAnsi="Times New Roman" w:cs="Times New Roman"/>
          <w:color w:val="000000"/>
          <w:sz w:val="23"/>
          <w:szCs w:val="23"/>
        </w:rPr>
        <w:t>экскурсии</w:t>
      </w:r>
      <w:proofErr w:type="gramEnd"/>
      <w:r w:rsidRPr="00476845">
        <w:rPr>
          <w:rFonts w:ascii="Times New Roman" w:hAnsi="Times New Roman" w:cs="Times New Roman"/>
          <w:color w:val="000000"/>
          <w:sz w:val="23"/>
          <w:szCs w:val="23"/>
        </w:rPr>
        <w:t xml:space="preserve">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исторические, экологические походы, </w:t>
      </w:r>
      <w:proofErr w:type="gramStart"/>
      <w:r w:rsidRPr="00476845">
        <w:rPr>
          <w:rFonts w:ascii="Times New Roman" w:hAnsi="Times New Roman" w:cs="Times New Roman"/>
          <w:color w:val="000000"/>
          <w:sz w:val="23"/>
          <w:szCs w:val="23"/>
        </w:rPr>
        <w:t>экскурсии</w:t>
      </w:r>
      <w:proofErr w:type="gramEnd"/>
      <w:r w:rsidRPr="00476845">
        <w:rPr>
          <w:rFonts w:ascii="Times New Roman" w:hAnsi="Times New Roman" w:cs="Times New Roman"/>
          <w:color w:val="000000"/>
          <w:sz w:val="23"/>
          <w:szCs w:val="23"/>
        </w:rPr>
        <w:t xml:space="preserve">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76845" w:rsidRPr="00371A04" w:rsidRDefault="00476845" w:rsidP="00476845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1A04">
        <w:rPr>
          <w:rFonts w:ascii="Times New Roman" w:hAnsi="Times New Roman" w:cs="Times New Roman"/>
          <w:b/>
          <w:color w:val="000000"/>
          <w:sz w:val="28"/>
          <w:szCs w:val="28"/>
        </w:rPr>
        <w:t>Модуль «Организация предметно-пространственной среды»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оформление   внешнего   вида   здания, фасада, холла    при   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организацию и проведение церемоний поднятия (спуска) государственного флага Российской Федерации;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lastRenderedPageBreak/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  культуры,   науки,   производства,   искусства,    военных,    героев и защитников Отечества;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изготовление, размещение, обновление художественных изображений (символических, живописных, фотографических, интерактивных аудио и видео)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>природы России, региона, местности, предметов традиционной культуры и быта, духовной культуры народов России;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разработку, оформление, поддержание, использование в воспитательном процессе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«мест гражданского почитания» в помещениях образовательной организации или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>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 нравственного содержания, фотоотчеты об интересных событиях, поздравления педагогов и обучающихся и др.;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подготовку и размещение регулярно сменяемых экспозиций творческих работ, обучающихся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в разных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предметных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областях, 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демонстрирующих их способности, знакомящих с работами друг друга;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деятельность классных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руководителей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и других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педагогов </w:t>
      </w:r>
      <w:proofErr w:type="spellStart"/>
      <w:r w:rsidRPr="00476845">
        <w:rPr>
          <w:rFonts w:ascii="Times New Roman" w:hAnsi="Times New Roman" w:cs="Times New Roman"/>
          <w:color w:val="000000"/>
          <w:sz w:val="23"/>
          <w:szCs w:val="23"/>
        </w:rPr>
        <w:t>вместес</w:t>
      </w:r>
      <w:proofErr w:type="spellEnd"/>
      <w:r w:rsidRPr="00476845">
        <w:rPr>
          <w:rFonts w:ascii="Times New Roman" w:hAnsi="Times New Roman" w:cs="Times New Roman"/>
          <w:color w:val="000000"/>
          <w:sz w:val="23"/>
          <w:szCs w:val="23"/>
        </w:rPr>
        <w:t xml:space="preserve"> обучающимися, их родителями по благоустройству, оформлению школьных аудиторий, пришкольной территории;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разработку и оформление пространств проведения значимых событий, праздников, церемоний, торжественных линеек, творческих вечеров;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CE43B8" w:rsidRPr="00813BFD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813BFD" w:rsidRDefault="00813BFD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6845" w:rsidRPr="00371A04" w:rsidRDefault="00476845" w:rsidP="00476845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1A04">
        <w:rPr>
          <w:rFonts w:ascii="Times New Roman" w:hAnsi="Times New Roman" w:cs="Times New Roman"/>
          <w:b/>
          <w:color w:val="000000"/>
          <w:sz w:val="28"/>
          <w:szCs w:val="28"/>
        </w:rPr>
        <w:t>Модуль «Взаимодействие с родителями (законными представителями)»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4B7616" w:rsidRPr="004B7616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</w:t>
      </w:r>
      <w:r w:rsidR="004B7616">
        <w:rPr>
          <w:rFonts w:ascii="Times New Roman" w:hAnsi="Times New Roman" w:cs="Times New Roman"/>
          <w:color w:val="000000"/>
          <w:sz w:val="23"/>
          <w:szCs w:val="23"/>
        </w:rPr>
        <w:t>ющих видов и форм деятельности: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i/>
          <w:color w:val="000000"/>
          <w:sz w:val="23"/>
          <w:szCs w:val="23"/>
        </w:rPr>
        <w:t>На групповом уровне: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Общешкольный родительский со</w:t>
      </w:r>
      <w:r w:rsidR="004B7616">
        <w:rPr>
          <w:rFonts w:ascii="Times New Roman" w:hAnsi="Times New Roman" w:cs="Times New Roman"/>
          <w:color w:val="000000"/>
          <w:sz w:val="23"/>
          <w:szCs w:val="23"/>
        </w:rPr>
        <w:t>брание, организация и решение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 xml:space="preserve"> вопросов воспитания и социализации их детей;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476845" w:rsidRPr="004B7616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i/>
          <w:color w:val="000000"/>
          <w:sz w:val="23"/>
          <w:szCs w:val="23"/>
        </w:rPr>
        <w:t>На индивидуальном уровне: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работа специалистов по запросу родителей для решения острых конфликтных ситуаций;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76845" w:rsidRP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lastRenderedPageBreak/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476845" w:rsidRDefault="00476845" w:rsidP="00476845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76845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индивидуальное консультирование с целью координации воспитательных </w:t>
      </w:r>
      <w:r w:rsidR="004B7616" w:rsidRPr="00476845">
        <w:rPr>
          <w:rFonts w:ascii="Times New Roman" w:hAnsi="Times New Roman" w:cs="Times New Roman"/>
          <w:color w:val="000000"/>
          <w:sz w:val="23"/>
          <w:szCs w:val="23"/>
        </w:rPr>
        <w:t>усилий педагогов</w:t>
      </w:r>
      <w:r w:rsidRPr="00476845">
        <w:rPr>
          <w:rFonts w:ascii="Times New Roman" w:hAnsi="Times New Roman" w:cs="Times New Roman"/>
          <w:color w:val="000000"/>
          <w:sz w:val="23"/>
          <w:szCs w:val="23"/>
        </w:rPr>
        <w:t xml:space="preserve"> и родителей.</w:t>
      </w:r>
    </w:p>
    <w:p w:rsidR="004B7616" w:rsidRPr="00371A04" w:rsidRDefault="004B7616" w:rsidP="004B7616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616" w:rsidRDefault="004B7616" w:rsidP="004B7616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1A04">
        <w:rPr>
          <w:rFonts w:ascii="Times New Roman" w:hAnsi="Times New Roman" w:cs="Times New Roman"/>
          <w:b/>
          <w:color w:val="000000"/>
          <w:sz w:val="28"/>
          <w:szCs w:val="28"/>
        </w:rPr>
        <w:t>Модуль «Самоуправление»</w:t>
      </w:r>
    </w:p>
    <w:p w:rsidR="00371A04" w:rsidRPr="00371A04" w:rsidRDefault="00371A04" w:rsidP="004B7616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i/>
          <w:color w:val="000000"/>
          <w:sz w:val="23"/>
          <w:szCs w:val="23"/>
        </w:rPr>
        <w:t>На уровне школы: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Детское самоуправление в школе осуществляется через деятельность Со</w:t>
      </w:r>
      <w:r>
        <w:rPr>
          <w:rFonts w:ascii="Times New Roman" w:hAnsi="Times New Roman" w:cs="Times New Roman"/>
          <w:color w:val="000000"/>
          <w:sz w:val="23"/>
          <w:szCs w:val="23"/>
        </w:rPr>
        <w:t>вета Лицея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>. В нем выстроена своя структура управления. Во главе Совета стоит Лидер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ученического самоуправления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>, который избирается на общешкольных выборах. В Совет обучающихся организации входят представители от каждого класса, начиная с 5-ого класса. В Совете определены Штабы, каждый из которых отвечает за одно из направлений деятельности: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•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ab/>
        <w:t>Штаб «Творческий союз»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•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ab/>
        <w:t>Штаб «Пресс-центр»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•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ab/>
        <w:t>Штаб «Спортивный клуб»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•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Штаб «Совет Старост»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•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ab/>
        <w:t>Штаб «Добро - Актив»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Деятельность Совета обучающихся создана для учета мнения детей по вопросам управления образовательной организацией и принятия решений, затрагивающих их права и законные интересы детей.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Через деятельность штаба «Совета старост», объединяющего старост классов, реализуется распространение значимой для детей информации и получения обратной связи от классных коллективов.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 xml:space="preserve">Активисты штабов «Творческий союз» и «Спортивный клуб» инициируют и организуют проведение личностно значимых для школьников событий (соревнований, конкурсов, фестивалей, капустников, </w:t>
      </w:r>
      <w:proofErr w:type="spellStart"/>
      <w:r w:rsidRPr="004B7616">
        <w:rPr>
          <w:rFonts w:ascii="Times New Roman" w:hAnsi="Times New Roman" w:cs="Times New Roman"/>
          <w:color w:val="000000"/>
          <w:sz w:val="23"/>
          <w:szCs w:val="23"/>
        </w:rPr>
        <w:t>флешмобов</w:t>
      </w:r>
      <w:proofErr w:type="spellEnd"/>
      <w:r w:rsidRPr="004B7616">
        <w:rPr>
          <w:rFonts w:ascii="Times New Roman" w:hAnsi="Times New Roman" w:cs="Times New Roman"/>
          <w:color w:val="000000"/>
          <w:sz w:val="23"/>
          <w:szCs w:val="23"/>
        </w:rPr>
        <w:t xml:space="preserve"> и т.п.). Члены штабов распределяют ответственность между классами за проведение тех или иных конкретных мероприятий, праздников, вечеров, акций и т.п.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Штаб «Пресс-центр» создан с целью информационно-технической поддержки школьных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 xml:space="preserve">мероприятий, </w:t>
      </w:r>
      <w:proofErr w:type="gramStart"/>
      <w:r w:rsidRPr="004B7616">
        <w:rPr>
          <w:rFonts w:ascii="Times New Roman" w:hAnsi="Times New Roman" w:cs="Times New Roman"/>
          <w:color w:val="000000"/>
          <w:sz w:val="23"/>
          <w:szCs w:val="23"/>
        </w:rPr>
        <w:t>осуществляющий</w:t>
      </w:r>
      <w:proofErr w:type="gramEnd"/>
      <w:r w:rsidRPr="004B7616">
        <w:rPr>
          <w:rFonts w:ascii="Times New Roman" w:hAnsi="Times New Roman" w:cs="Times New Roman"/>
          <w:color w:val="000000"/>
          <w:sz w:val="23"/>
          <w:szCs w:val="23"/>
        </w:rPr>
        <w:t xml:space="preserve"> фото и видеосъемку и мультимедийное сопровождение школьных праздников, фестивалей, конкурсов и т.д., публикацию в СМИ проведенных мероприятий.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Активисты штаба «Добро - Актив» организуют проведение социально значимых акций, осуществляют добровольческую деятельность.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Организация самоуправления на уровне классов в школе осуществляется через: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•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ab/>
        <w:t>деятельность выборных по инициативе и предложениям учащихся класса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•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ab/>
        <w:t>организацию на принципах самоуправления жизни детских групп, отвечающих за различные направления работы класса (спортивный сектор, учебный сектор, творческий сектор и т.п.).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>На индивидуальном уровне: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•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ab/>
        <w:t>участие в планировании, организации и анализе проведенных общешкольных, внешкольных, классных дел;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•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ab/>
        <w:t>участие в дежурстве по классу и школе, в трудовых акциях;</w:t>
      </w:r>
    </w:p>
    <w:p w:rsidR="004B7616" w:rsidRPr="00813BFD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•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ab/>
        <w:t>участие в работе Советов дел по организации соревнований, конкурсов, олимпиад, конференций и т.д.</w:t>
      </w:r>
    </w:p>
    <w:p w:rsidR="00813BFD" w:rsidRDefault="00813BFD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B7616" w:rsidRPr="00371A04" w:rsidRDefault="004B7616" w:rsidP="004B7616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1A04">
        <w:rPr>
          <w:rFonts w:ascii="Times New Roman" w:hAnsi="Times New Roman" w:cs="Times New Roman"/>
          <w:b/>
          <w:color w:val="000000"/>
          <w:sz w:val="28"/>
          <w:szCs w:val="28"/>
        </w:rPr>
        <w:t>Модуль «Профилактика и безопасность»</w:t>
      </w:r>
    </w:p>
    <w:p w:rsidR="00371A04" w:rsidRPr="004B7616" w:rsidRDefault="00371A04" w:rsidP="004B7616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Здоровье - необходимое условие для гармоничного развития личности. Состояние здоровья детей является главной задачей, определяющей настоящее и будущее. Поэтому одним из приоритетных направлений деятельности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лицея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 xml:space="preserve"> является сохранение здоровья детей. Для обеспечения системного подхода к деятельности по здоровьесбережению должны быть вовлечены все участники образовательных отношений.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Приоритетным направлением данного модуля является работа школьного спортивного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клуба «Взлёт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>»,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в который вовлечены порядка 200 человек.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Сис</w:t>
      </w:r>
      <w:r>
        <w:rPr>
          <w:rFonts w:ascii="Times New Roman" w:hAnsi="Times New Roman" w:cs="Times New Roman"/>
          <w:color w:val="000000"/>
          <w:sz w:val="23"/>
          <w:szCs w:val="23"/>
        </w:rPr>
        <w:t>тематическая работа участников СК «Взлёт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>» при этом направлена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на: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•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ab/>
        <w:t>развитие навыков безопасности и формирования безопасной среды в школе, в быту, на отдыхе; формирование представлений об информационной безопасности, о девиантном поведении;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•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ab/>
        <w:t>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 (через пропаганду здорового образа жизни);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lastRenderedPageBreak/>
        <w:t>•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ab/>
        <w:t>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•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ab/>
        <w:t>формирование у учащихся навыков сохранения собственного здоровья, овладение здоровьесберегающими технологиями в процессе обучения и во внеурочное время;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•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ab/>
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жизни.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Формами работы школы в данном направлении воспитательной деятельности являются: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•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ab/>
        <w:t>мероприятия, направленные на обеспечение безопасности учащихся (проведение тематических классных часов, учений и игр по основам безопасности, оказания первой медицинской помощи);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•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ab/>
        <w:t>мероприятия, направленные на воспитание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 (регулярное проведение профилактических мероприятий, лекций, встреч с медицинскими работниками, сотрудниками правоохранительных органов, детскими и подростковыми психологами, проведение дней здоровья, олимпиад и конкурсов);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•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ab/>
        <w:t>мероприятия, направленные на обеспечение условий для занятий физической культурой и спортом (работа школьных спортивных секций, проведение разнообразных спортивных мероприятий, состязаний, традиционных дней здоровья, конкурс «Папа, мама, я – спортивная семья!» и др.);</w:t>
      </w:r>
    </w:p>
    <w:p w:rsidR="004B7616" w:rsidRP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•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ab/>
        <w:t>мероприятия, направленные на формирование здорового образа жизни и культуры здоровья (научно-исследовательская деятельность учащихся по теме здорового образа жизни, Дни здоровья, викторины, конкурсы между классами по данной тематике, дни единых действий);</w:t>
      </w:r>
    </w:p>
    <w:p w:rsidR="004B7616" w:rsidRDefault="004B7616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B7616">
        <w:rPr>
          <w:rFonts w:ascii="Times New Roman" w:hAnsi="Times New Roman" w:cs="Times New Roman"/>
          <w:color w:val="000000"/>
          <w:sz w:val="23"/>
          <w:szCs w:val="23"/>
        </w:rPr>
        <w:t>•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ab/>
        <w:t>реализация системы двигательной активности учащихся как компонента воспитательной работы школы, в т. ч. организация динамических пауз, как вовремя уроков, так и вне, подвижные игры на перемене в начальной школе, урок</w:t>
      </w:r>
      <w:r w:rsidR="00371A04">
        <w:rPr>
          <w:rFonts w:ascii="Times New Roman" w:hAnsi="Times New Roman" w:cs="Times New Roman"/>
          <w:color w:val="000000"/>
          <w:sz w:val="23"/>
          <w:szCs w:val="23"/>
        </w:rPr>
        <w:t xml:space="preserve">и физкультуры </w:t>
      </w:r>
      <w:r w:rsidRPr="004B7616">
        <w:rPr>
          <w:rFonts w:ascii="Times New Roman" w:hAnsi="Times New Roman" w:cs="Times New Roman"/>
          <w:color w:val="000000"/>
          <w:sz w:val="23"/>
          <w:szCs w:val="23"/>
        </w:rPr>
        <w:t>в 1-11 классах.</w:t>
      </w:r>
    </w:p>
    <w:p w:rsidR="00371A04" w:rsidRDefault="00371A04" w:rsidP="004B761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1A04">
        <w:rPr>
          <w:rFonts w:ascii="Times New Roman" w:hAnsi="Times New Roman" w:cs="Times New Roman"/>
          <w:b/>
          <w:color w:val="000000"/>
          <w:sz w:val="28"/>
          <w:szCs w:val="28"/>
        </w:rPr>
        <w:t>Модуль «Социальное партнерство»</w:t>
      </w:r>
    </w:p>
    <w:p w:rsid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371A04">
        <w:rPr>
          <w:rFonts w:ascii="Times New Roman" w:hAnsi="Times New Roman" w:cs="Times New Roman"/>
          <w:color w:val="000000"/>
          <w:sz w:val="23"/>
          <w:szCs w:val="23"/>
        </w:rPr>
        <w:t>Реализация воспитательного потенциала социального партнерства предусматривает: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371A04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участие         представителей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организаций-партнеров, 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в том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числе в соответствии с договорами о сотрудничестве, в проведении отдельных мероприятий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>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371A04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371A04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371A04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371A04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реализация социальных проектов, разрабатываемых обучающимися, педагогами совместно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1A04">
        <w:rPr>
          <w:rFonts w:ascii="Times New Roman" w:hAnsi="Times New Roman" w:cs="Times New Roman"/>
          <w:b/>
          <w:color w:val="000000"/>
          <w:sz w:val="28"/>
          <w:szCs w:val="28"/>
        </w:rPr>
        <w:t>Модуль «Профориентация»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371A04">
        <w:rPr>
          <w:rFonts w:ascii="Times New Roman" w:hAnsi="Times New Roman" w:cs="Times New Roman"/>
          <w:color w:val="000000"/>
          <w:sz w:val="23"/>
          <w:szCs w:val="23"/>
        </w:rPr>
        <w:t>Совместная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деятельность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педагогов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и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школьников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по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направлению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371A04">
        <w:rPr>
          <w:rFonts w:ascii="Times New Roman" w:hAnsi="Times New Roman" w:cs="Times New Roman"/>
          <w:color w:val="000000"/>
          <w:sz w:val="23"/>
          <w:szCs w:val="23"/>
        </w:rPr>
        <w:t>«профориентация» включает в себя профессиональное просвещение школьников; диагностику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и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консультирование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по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проблемам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профориентации, 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организацию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>профессиональных проб школьников. Задача совместной деятельности педагога и ребенка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371A04">
        <w:rPr>
          <w:rFonts w:ascii="Times New Roman" w:hAnsi="Times New Roman" w:cs="Times New Roman"/>
          <w:color w:val="000000"/>
          <w:sz w:val="23"/>
          <w:szCs w:val="23"/>
        </w:rPr>
        <w:t>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      охватывающий          не          только          профессиональную,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но и внепрофессиональную составляющие такой деятельности. Эта работа осуществляется через: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371A04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371A04">
        <w:rPr>
          <w:rFonts w:ascii="Times New Roman" w:hAnsi="Times New Roman" w:cs="Times New Roman"/>
          <w:color w:val="000000"/>
          <w:sz w:val="23"/>
          <w:szCs w:val="23"/>
        </w:rPr>
        <w:lastRenderedPageBreak/>
        <w:t>-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371A04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экскурсии на предприятия города, дающие школьникам начальные представления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371A04">
        <w:rPr>
          <w:rFonts w:ascii="Times New Roman" w:hAnsi="Times New Roman" w:cs="Times New Roman"/>
          <w:color w:val="000000"/>
          <w:sz w:val="23"/>
          <w:szCs w:val="23"/>
        </w:rPr>
        <w:t>о существующих профессиях и условиях работы людей, представляющих эти профессии;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371A04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371A04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совместное с педагогами изучение интернет ресурсов, посвященных выбору профессий, прохождение   профориентационного   онлайн-тестирования, 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прохождение онлайн курсов по интересующим профессиям и направлениям образования;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371A04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участие в работе всероссийских профориентационных проектов, созданных в сети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371A04">
        <w:rPr>
          <w:rFonts w:ascii="Times New Roman" w:hAnsi="Times New Roman" w:cs="Times New Roman"/>
          <w:color w:val="000000"/>
          <w:sz w:val="23"/>
          <w:szCs w:val="23"/>
        </w:rPr>
        <w:t>интернет: просмотр лекций, решение учебно-тренировочных задач, участие в мастер классах, посещение открытых уроков. Участие в онлайн-уроках финансовой грамотности, открытых онлайн-уроках «Шоу профессий» в рамках федерального проекта «Успех каждого ребенка» национального проекта «Образование», региональной ярмарке учебных мест «Я выбираю будущее», региональных проектах «Олимпиада по профориентации», «</w:t>
      </w:r>
      <w:proofErr w:type="spellStart"/>
      <w:r w:rsidRPr="00371A04">
        <w:rPr>
          <w:rFonts w:ascii="Times New Roman" w:hAnsi="Times New Roman" w:cs="Times New Roman"/>
          <w:color w:val="000000"/>
          <w:sz w:val="23"/>
          <w:szCs w:val="23"/>
        </w:rPr>
        <w:t>Профминутки</w:t>
      </w:r>
      <w:proofErr w:type="spellEnd"/>
      <w:r w:rsidRPr="00371A04">
        <w:rPr>
          <w:rFonts w:ascii="Times New Roman" w:hAnsi="Times New Roman" w:cs="Times New Roman"/>
          <w:color w:val="000000"/>
          <w:sz w:val="23"/>
          <w:szCs w:val="23"/>
        </w:rPr>
        <w:t>», «</w:t>
      </w:r>
      <w:proofErr w:type="spellStart"/>
      <w:r w:rsidRPr="00371A04">
        <w:rPr>
          <w:rFonts w:ascii="Times New Roman" w:hAnsi="Times New Roman" w:cs="Times New Roman"/>
          <w:color w:val="000000"/>
          <w:sz w:val="23"/>
          <w:szCs w:val="23"/>
        </w:rPr>
        <w:t>Профориентационные</w:t>
      </w:r>
      <w:proofErr w:type="spellEnd"/>
      <w:r w:rsidRPr="00371A04">
        <w:rPr>
          <w:rFonts w:ascii="Times New Roman" w:hAnsi="Times New Roman" w:cs="Times New Roman"/>
          <w:color w:val="000000"/>
          <w:sz w:val="23"/>
          <w:szCs w:val="23"/>
        </w:rPr>
        <w:t xml:space="preserve"> каникулы», «Специальный репортаж с предприятий Ростовской области», «ИТ-старт», «Школа компетенций будущего». Участие в федеральном проекте «Билет в будущее» -6-11 классы;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371A04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индивидуальные консультации психолога для школьников и их родителей по вопросам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>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371A04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371A04">
        <w:rPr>
          <w:rFonts w:ascii="Times New Roman" w:hAnsi="Times New Roman" w:cs="Times New Roman"/>
          <w:color w:val="000000"/>
          <w:sz w:val="23"/>
          <w:szCs w:val="23"/>
        </w:rPr>
        <w:tab/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371A04" w:rsidRPr="00813BFD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DB5EDE" w:rsidRPr="00DB5EDE" w:rsidRDefault="00DB5EDE" w:rsidP="00841E2F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371A04" w:rsidRDefault="00371A04" w:rsidP="00371A04">
      <w:pPr>
        <w:pStyle w:val="1"/>
        <w:spacing w:before="77"/>
        <w:jc w:val="center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ОРГАНИЗАЦИОННЫЙ</w:t>
      </w:r>
    </w:p>
    <w:p w:rsidR="00371A04" w:rsidRDefault="00371A04" w:rsidP="00371A04">
      <w:pPr>
        <w:pStyle w:val="a3"/>
        <w:jc w:val="left"/>
        <w:rPr>
          <w:b/>
          <w:sz w:val="30"/>
        </w:rPr>
      </w:pPr>
    </w:p>
    <w:p w:rsid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1A04">
        <w:rPr>
          <w:rFonts w:ascii="Times New Roman" w:hAnsi="Times New Roman" w:cs="Times New Roman"/>
          <w:b/>
          <w:color w:val="000000"/>
          <w:sz w:val="24"/>
          <w:szCs w:val="24"/>
        </w:rPr>
        <w:t>3.1</w:t>
      </w:r>
      <w:r w:rsidRPr="00371A04">
        <w:rPr>
          <w:rFonts w:ascii="Times New Roman" w:hAnsi="Times New Roman" w:cs="Times New Roman"/>
          <w:b/>
          <w:color w:val="000000"/>
          <w:sz w:val="24"/>
          <w:szCs w:val="24"/>
        </w:rPr>
        <w:tab/>
        <w:t>Кадровое обеспечение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71A04">
        <w:rPr>
          <w:rFonts w:ascii="Times New Roman" w:hAnsi="Times New Roman" w:cs="Times New Roman"/>
          <w:color w:val="000000"/>
          <w:sz w:val="24"/>
          <w:szCs w:val="24"/>
        </w:rPr>
        <w:t>В данном подразделе представлен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решения МБОУ «Лицей № 102» </w:t>
      </w:r>
      <w:r w:rsidRPr="00371A04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воспитания,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71A04">
        <w:rPr>
          <w:rFonts w:ascii="Times New Roman" w:hAnsi="Times New Roman" w:cs="Times New Roman"/>
          <w:color w:val="000000"/>
          <w:sz w:val="24"/>
          <w:szCs w:val="24"/>
        </w:rPr>
        <w:t>Воспитательный процесс в школе обеспечивают специалисты:</w:t>
      </w:r>
    </w:p>
    <w:p w:rsidR="00EF5EB7" w:rsidRPr="00371A04" w:rsidRDefault="00EF5EB7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71A0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71A04">
        <w:rPr>
          <w:rFonts w:ascii="Times New Roman" w:hAnsi="Times New Roman" w:cs="Times New Roman"/>
          <w:color w:val="000000"/>
          <w:sz w:val="24"/>
          <w:szCs w:val="24"/>
        </w:rPr>
        <w:tab/>
        <w:t>заместитель директора по учебно-воспитательной работе;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71A0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71A04">
        <w:rPr>
          <w:rFonts w:ascii="Times New Roman" w:hAnsi="Times New Roman" w:cs="Times New Roman"/>
          <w:color w:val="000000"/>
          <w:sz w:val="24"/>
          <w:szCs w:val="24"/>
        </w:rPr>
        <w:tab/>
        <w:t>сове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тники директора по </w:t>
      </w:r>
      <w:r w:rsidR="00EF5EB7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воспитанию </w:t>
      </w:r>
      <w:r w:rsidR="00EF5EB7" w:rsidRPr="00371A0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71A04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взаимодействию с детскими общественными организациями;</w:t>
      </w:r>
    </w:p>
    <w:p w:rsidR="00EF5EB7" w:rsidRPr="00371A04" w:rsidRDefault="00EF5EB7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71A04" w:rsidRPr="00371A04" w:rsidRDefault="00EF5EB7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1A04" w:rsidRPr="00371A04">
        <w:rPr>
          <w:rFonts w:ascii="Times New Roman" w:hAnsi="Times New Roman" w:cs="Times New Roman"/>
          <w:color w:val="000000"/>
          <w:sz w:val="24"/>
          <w:szCs w:val="24"/>
        </w:rPr>
        <w:t>вожатый;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71A0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71A04">
        <w:rPr>
          <w:rFonts w:ascii="Times New Roman" w:hAnsi="Times New Roman" w:cs="Times New Roman"/>
          <w:color w:val="000000"/>
          <w:sz w:val="24"/>
          <w:szCs w:val="24"/>
        </w:rPr>
        <w:tab/>
        <w:t>классные руководители;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71A0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71A04">
        <w:rPr>
          <w:rFonts w:ascii="Times New Roman" w:hAnsi="Times New Roman" w:cs="Times New Roman"/>
          <w:color w:val="000000"/>
          <w:sz w:val="24"/>
          <w:szCs w:val="24"/>
        </w:rPr>
        <w:tab/>
        <w:t>педагог-психолог;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71A0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71A04">
        <w:rPr>
          <w:rFonts w:ascii="Times New Roman" w:hAnsi="Times New Roman" w:cs="Times New Roman"/>
          <w:color w:val="000000"/>
          <w:sz w:val="24"/>
          <w:szCs w:val="24"/>
        </w:rPr>
        <w:tab/>
        <w:t>социальный педагог;</w:t>
      </w:r>
    </w:p>
    <w:p w:rsidR="00371A04" w:rsidRP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71A04" w:rsidRDefault="00371A04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71A0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71A04">
        <w:rPr>
          <w:rFonts w:ascii="Times New Roman" w:hAnsi="Times New Roman" w:cs="Times New Roman"/>
          <w:color w:val="000000"/>
          <w:sz w:val="24"/>
          <w:szCs w:val="24"/>
        </w:rPr>
        <w:tab/>
        <w:t>педагоги дополнительного образования.</w:t>
      </w:r>
    </w:p>
    <w:p w:rsidR="00030E8B" w:rsidRDefault="00030E8B" w:rsidP="00371A04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30E8B" w:rsidRPr="00030E8B" w:rsidRDefault="00030E8B" w:rsidP="00030E8B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30E8B" w:rsidRPr="00030E8B" w:rsidRDefault="00030E8B" w:rsidP="00030E8B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0E8B">
        <w:rPr>
          <w:rFonts w:ascii="Times New Roman" w:hAnsi="Times New Roman" w:cs="Times New Roman"/>
          <w:b/>
          <w:color w:val="000000"/>
          <w:sz w:val="24"/>
          <w:szCs w:val="24"/>
        </w:rPr>
        <w:t>3.2</w:t>
      </w:r>
      <w:r w:rsidRPr="00030E8B">
        <w:rPr>
          <w:rFonts w:ascii="Times New Roman" w:hAnsi="Times New Roman" w:cs="Times New Roman"/>
          <w:b/>
          <w:color w:val="000000"/>
          <w:sz w:val="24"/>
          <w:szCs w:val="24"/>
        </w:rPr>
        <w:tab/>
        <w:t>Нормативно-методическое обеспечение</w:t>
      </w:r>
    </w:p>
    <w:p w:rsidR="00030E8B" w:rsidRPr="00030E8B" w:rsidRDefault="00030E8B" w:rsidP="00030E8B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30E8B" w:rsidRDefault="00030E8B" w:rsidP="00030E8B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0E8B">
        <w:rPr>
          <w:rFonts w:ascii="Times New Roman" w:hAnsi="Times New Roman" w:cs="Times New Roman"/>
          <w:color w:val="000000"/>
          <w:sz w:val="24"/>
          <w:szCs w:val="24"/>
        </w:rPr>
        <w:t>Педагоги осуществляют свою деятельность согласно должностным инструкциям педагогических работников. Осуществляется сотрудничество с социальными партнёрами.</w:t>
      </w:r>
    </w:p>
    <w:p w:rsidR="00030E8B" w:rsidRDefault="00030E8B" w:rsidP="00030E8B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30E8B" w:rsidRPr="00030E8B" w:rsidRDefault="00030E8B" w:rsidP="00030E8B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30E8B" w:rsidRDefault="00030E8B" w:rsidP="00030E8B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0E8B">
        <w:rPr>
          <w:rFonts w:ascii="Times New Roman" w:hAnsi="Times New Roman" w:cs="Times New Roman"/>
          <w:b/>
          <w:color w:val="000000"/>
          <w:sz w:val="24"/>
          <w:szCs w:val="24"/>
        </w:rPr>
        <w:t>3.3</w:t>
      </w:r>
      <w:r w:rsidRPr="00030E8B">
        <w:rPr>
          <w:rFonts w:ascii="Times New Roman" w:hAnsi="Times New Roman" w:cs="Times New Roman"/>
          <w:b/>
          <w:color w:val="000000"/>
          <w:sz w:val="24"/>
          <w:szCs w:val="24"/>
        </w:rPr>
        <w:tab/>
        <w:t>Требования к условиям работы с обучающимися с особыми образовательными потребностями</w:t>
      </w:r>
    </w:p>
    <w:p w:rsidR="00030E8B" w:rsidRPr="00030E8B" w:rsidRDefault="00030E8B" w:rsidP="00030E8B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0E8B" w:rsidRPr="00030E8B" w:rsidRDefault="00030E8B" w:rsidP="00030E8B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0E8B">
        <w:rPr>
          <w:rFonts w:ascii="Times New Roman" w:hAnsi="Times New Roman" w:cs="Times New Roman"/>
          <w:color w:val="000000"/>
          <w:sz w:val="24"/>
          <w:szCs w:val="24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(беженцы), одарённых, с отклоняющимся поведением, — создаются особые условия.</w:t>
      </w:r>
    </w:p>
    <w:p w:rsidR="00030E8B" w:rsidRPr="00030E8B" w:rsidRDefault="00030E8B" w:rsidP="00030E8B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0E8B">
        <w:rPr>
          <w:rFonts w:ascii="Times New Roman" w:hAnsi="Times New Roman" w:cs="Times New Roman"/>
          <w:color w:val="000000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030E8B" w:rsidRPr="00030E8B" w:rsidRDefault="00030E8B" w:rsidP="00030E8B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0E8B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030E8B">
        <w:rPr>
          <w:rFonts w:ascii="Times New Roman" w:hAnsi="Times New Roman" w:cs="Times New Roman"/>
          <w:color w:val="000000"/>
          <w:sz w:val="24"/>
          <w:szCs w:val="24"/>
        </w:rPr>
        <w:tab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030E8B" w:rsidRPr="00030E8B" w:rsidRDefault="00030E8B" w:rsidP="00030E8B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0E8B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030E8B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030E8B" w:rsidRPr="00030E8B" w:rsidRDefault="00030E8B" w:rsidP="00030E8B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0E8B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030E8B">
        <w:rPr>
          <w:rFonts w:ascii="Times New Roman" w:hAnsi="Times New Roman" w:cs="Times New Roman"/>
          <w:color w:val="000000"/>
          <w:sz w:val="24"/>
          <w:szCs w:val="24"/>
        </w:rPr>
        <w:tab/>
        <w:t>построение воспитательной деятельности с учётом индивидуальных</w:t>
      </w:r>
    </w:p>
    <w:p w:rsidR="00030E8B" w:rsidRPr="00030E8B" w:rsidRDefault="00030E8B" w:rsidP="00030E8B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0E8B">
        <w:rPr>
          <w:rFonts w:ascii="Times New Roman" w:hAnsi="Times New Roman" w:cs="Times New Roman"/>
          <w:color w:val="000000"/>
          <w:sz w:val="24"/>
          <w:szCs w:val="24"/>
        </w:rPr>
        <w:t>особенностей и возможностей каждого обучающегося;</w:t>
      </w:r>
    </w:p>
    <w:p w:rsidR="00030E8B" w:rsidRPr="00030E8B" w:rsidRDefault="00030E8B" w:rsidP="00030E8B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0E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0E8B" w:rsidRPr="00030E8B" w:rsidRDefault="00030E8B" w:rsidP="00030E8B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0E8B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030E8B">
        <w:rPr>
          <w:rFonts w:ascii="Times New Roman" w:hAnsi="Times New Roman" w:cs="Times New Roman"/>
          <w:color w:val="000000"/>
          <w:sz w:val="24"/>
          <w:szCs w:val="24"/>
        </w:rPr>
        <w:tab/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030E8B" w:rsidRPr="00030E8B" w:rsidRDefault="00030E8B" w:rsidP="00030E8B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0E8B">
        <w:rPr>
          <w:rFonts w:ascii="Times New Roman" w:hAnsi="Times New Roman" w:cs="Times New Roman"/>
          <w:color w:val="000000"/>
          <w:sz w:val="24"/>
          <w:szCs w:val="24"/>
        </w:rPr>
        <w:t>При организации воспитания обучающихся с особыми образовательными потребностями ориентируемся на:</w:t>
      </w:r>
    </w:p>
    <w:p w:rsidR="00030E8B" w:rsidRPr="00030E8B" w:rsidRDefault="00030E8B" w:rsidP="00030E8B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0E8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30E8B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030E8B" w:rsidRPr="00030E8B" w:rsidRDefault="00030E8B" w:rsidP="00030E8B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0E8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30E8B">
        <w:rPr>
          <w:rFonts w:ascii="Times New Roman" w:hAnsi="Times New Roman" w:cs="Times New Roman"/>
          <w:color w:val="000000"/>
          <w:sz w:val="24"/>
          <w:szCs w:val="24"/>
        </w:rPr>
        <w:tab/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</w:t>
      </w:r>
    </w:p>
    <w:p w:rsidR="00030E8B" w:rsidRPr="00030E8B" w:rsidRDefault="00030E8B" w:rsidP="00030E8B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30E8B">
        <w:rPr>
          <w:rFonts w:ascii="Times New Roman" w:hAnsi="Times New Roman" w:cs="Times New Roman"/>
          <w:color w:val="000000"/>
          <w:sz w:val="24"/>
          <w:szCs w:val="24"/>
        </w:rPr>
        <w:t>дефектологов;</w:t>
      </w:r>
    </w:p>
    <w:p w:rsidR="00030E8B" w:rsidRPr="00030E8B" w:rsidRDefault="00030E8B" w:rsidP="00030E8B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30E8B" w:rsidRPr="00030E8B" w:rsidRDefault="00030E8B" w:rsidP="00030E8B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30E8B" w:rsidRPr="00030E8B" w:rsidRDefault="00030E8B" w:rsidP="00030E8B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0E8B">
        <w:rPr>
          <w:rFonts w:ascii="Times New Roman" w:hAnsi="Times New Roman" w:cs="Times New Roman"/>
          <w:b/>
          <w:color w:val="000000"/>
          <w:sz w:val="24"/>
          <w:szCs w:val="24"/>
        </w:rPr>
        <w:t>3.4</w:t>
      </w:r>
      <w:r w:rsidRPr="00030E8B">
        <w:rPr>
          <w:rFonts w:ascii="Times New Roman" w:hAnsi="Times New Roman" w:cs="Times New Roman"/>
          <w:b/>
          <w:color w:val="000000"/>
          <w:sz w:val="24"/>
          <w:szCs w:val="24"/>
        </w:rPr>
        <w:tab/>
        <w:t>Система поощрения социальной успешности и проявлений активной жизненной позиции обучающихся</w:t>
      </w:r>
    </w:p>
    <w:p w:rsidR="00030E8B" w:rsidRPr="00030E8B" w:rsidRDefault="00030E8B" w:rsidP="00030E8B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i/>
          <w:color w:val="000000"/>
          <w:sz w:val="24"/>
          <w:szCs w:val="24"/>
        </w:rPr>
        <w:t>Принципы поощрения, которыми руководствуется МБОУ «Лицей № 102»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Публичность    поощрения —     информирование     всех     учеников школы о награждении, проведение процедуры награждения в присутствии значительного числа школьников.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Регулирование частоты награждений — награждения по результатам конкурсов, олимпиад, спортивных соревнований проводятся регулярно Награждения по результатам обучения проводятся один раз в год.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Сочетание индивидуального и коллективного поощрения — использование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>индивидуальных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и коллективных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наград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>дает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возможность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стимулировать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индивидуальную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и коллективную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активность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обучающихся, 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преодолевать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межличностные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противоречия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между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обучающимися, 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получившими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и не получившими награды.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Привлечение к участию в системе поощрения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Дифференцированность поощрений — наличие уровней и типов наград позволяет продлить стимулирующее действие системы поощрения.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5EDE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Принять   участие   в конкурсах, соревнованиях, олимпиадах    могут    все желающие.</w:t>
      </w:r>
    </w:p>
    <w:p w:rsid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7BE6" w:rsidRPr="005F7095" w:rsidRDefault="005F7095" w:rsidP="005F7095">
      <w:pPr>
        <w:keepLines/>
        <w:autoSpaceDE w:val="0"/>
        <w:autoSpaceDN w:val="0"/>
        <w:adjustRightInd w:val="0"/>
        <w:spacing w:after="0"/>
        <w:ind w:left="14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3.5</w:t>
      </w:r>
      <w:r w:rsidR="000E7BE6" w:rsidRPr="005F7095">
        <w:rPr>
          <w:rFonts w:ascii="Times New Roman" w:hAnsi="Times New Roman" w:cs="Times New Roman"/>
          <w:b/>
          <w:color w:val="000000"/>
          <w:sz w:val="24"/>
          <w:szCs w:val="24"/>
        </w:rPr>
        <w:t>Анализ воспитательного процесса</w:t>
      </w:r>
    </w:p>
    <w:p w:rsidR="000E7BE6" w:rsidRPr="000E7BE6" w:rsidRDefault="000E7BE6" w:rsidP="000E7BE6">
      <w:pPr>
        <w:pStyle w:val="a5"/>
        <w:keepLines/>
        <w:autoSpaceDE w:val="0"/>
        <w:autoSpaceDN w:val="0"/>
        <w:adjustRightInd w:val="0"/>
        <w:spacing w:after="0"/>
        <w:ind w:left="110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</w:t>
      </w:r>
      <w:r>
        <w:rPr>
          <w:rFonts w:ascii="Times New Roman" w:hAnsi="Times New Roman" w:cs="Times New Roman"/>
          <w:color w:val="000000"/>
          <w:sz w:val="24"/>
          <w:szCs w:val="24"/>
        </w:rPr>
        <w:t>зования, установленными ФГОС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Планирование анализа воспитательного процесса включено в календарный план воспитательной работы.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b/>
          <w:color w:val="000000"/>
          <w:sz w:val="24"/>
          <w:szCs w:val="24"/>
        </w:rPr>
        <w:t>Основные принципы самоанализа воспитательной работы: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взаимное уважение всех участников образовате</w:t>
      </w:r>
      <w:r>
        <w:rPr>
          <w:rFonts w:ascii="Times New Roman" w:hAnsi="Times New Roman" w:cs="Times New Roman"/>
          <w:color w:val="000000"/>
          <w:sz w:val="24"/>
          <w:szCs w:val="24"/>
        </w:rPr>
        <w:t>льных отношений;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приоритет   анализа   сущностных   сторон   воспитания   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</w:t>
      </w:r>
      <w:r>
        <w:rPr>
          <w:rFonts w:ascii="Times New Roman" w:hAnsi="Times New Roman" w:cs="Times New Roman"/>
          <w:color w:val="000000"/>
          <w:sz w:val="24"/>
          <w:szCs w:val="24"/>
        </w:rPr>
        <w:t>ами, обучающимися и родителями;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развивающий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>характер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осуществляемого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анализа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ориентирует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 xml:space="preserve">на использование его результатов для совершенствования воспитательной деятельности педагогических работников (знание и сохранение в работе цели и задач воспитания, умелое планирование воспитательной работы, адекватный подбор видов, форм и содержания совместной с обучающимися, коллегами, социальными </w:t>
      </w:r>
      <w:proofErr w:type="spellStart"/>
      <w:r w:rsidRPr="000E7BE6">
        <w:rPr>
          <w:rFonts w:ascii="Times New Roman" w:hAnsi="Times New Roman" w:cs="Times New Roman"/>
          <w:color w:val="000000"/>
          <w:sz w:val="24"/>
          <w:szCs w:val="24"/>
        </w:rPr>
        <w:t>партнерамидеятельности</w:t>
      </w:r>
      <w:proofErr w:type="spellEnd"/>
      <w:r w:rsidRPr="000E7BE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распределенная ответственность за результаты личностного развития </w:t>
      </w:r>
      <w:proofErr w:type="gramStart"/>
      <w:r w:rsidRPr="000E7BE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E7BE6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7BE6" w:rsidRDefault="000E7BE6" w:rsidP="000E7BE6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анализа воспитательного процесса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Результаты воспитания, социализации и саморазвития обучающихся.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Основным способом получения информации о результатах воспитания, социализации и саморазвития, обучающихся является педагогическое наблюдение.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i/>
          <w:color w:val="000000"/>
          <w:sz w:val="24"/>
          <w:szCs w:val="24"/>
        </w:rPr>
        <w:t>Внимание педагогических работников сосредоточивается на вопросах: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какие проблемы, затруднения в личностном развитии обучающихся удалось решить за прошедший учебный год;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какие проблемы, затруднения решить не удалось и почему;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какие новые проблемы, трудности появились, над чем предстоит работать педагогическому коллективу.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i/>
          <w:color w:val="000000"/>
          <w:sz w:val="24"/>
          <w:szCs w:val="24"/>
        </w:rPr>
        <w:t>Состояние совместной деятельности обучающихся и взрослых.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Внимание сосредоточивается на вопросах, связанных с качеством реализации воспитательного потенциала: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урочной деятельности;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внеурочной деятельности обучающихся;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деятельности классных руководителей и их классов;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проводимых общешкольных основных дел, мероприятий;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внешкольных мероприятий;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создания и поддержки предметно-пространственной среды;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взаимодействия с родительским сообществом;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деятельности ученического самоуправления;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деятельности по профилактике и безопасности;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реализации потенциала социального партнерства;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деятельности по профориентации обучающихся;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 xml:space="preserve">Итогом самоанализа воспитательной работы МБОУ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«Лицей № 102» 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:rsid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7BE6" w:rsidRDefault="000E7BE6" w:rsidP="000E7BE6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b/>
          <w:color w:val="000000"/>
          <w:sz w:val="24"/>
          <w:szCs w:val="24"/>
        </w:rPr>
        <w:t>Клубная деятельность.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Государственные стандарты третьего поколения, важнейшей идеей которых является реализация деятельностного подхода в педагогическом процессе, предполагают такую его организацию, которая позволит поставить каждого ребенка в активную позицию, проявить ему свою субъектность. Клубная деятельность как раз и направлена на это. Именно она в первую очередь поможет решить задачи, поставленные новым стандартом в организации внеурочной работы обучающихся.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распространенными в практике и, как показывает опыт, эффективными в воспитательном отношении являются групповые формы клубной работы; именно в процессе деятельности объединений по интересам создаются благоприятные условия для создания коллектива, появляется возможности учесть интересы и возможности каждого его члена, развить индивидуальность ребенка.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Клуб в школе – это объединение учащихся по интересам на добровольных началах, организующее разнообразную творческую деятельность детей, имеющее определенную структуру и орган самоуправления.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Придать деятельности в клубе общественно полезный характер обычно несложно. Для этого надо поставить ее на службу школьному коллективу. Самый целесообразный и естественный путь для этого – включение клубного коллектива в систему деятельности коллектива общешкольного, становление объединения неотъемлемой органической его частью.</w:t>
      </w:r>
    </w:p>
    <w:p w:rsidR="000E7BE6" w:rsidRDefault="000E7BE6" w:rsidP="000E7BE6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7BE6">
        <w:rPr>
          <w:rFonts w:ascii="Times New Roman" w:hAnsi="Times New Roman" w:cs="Times New Roman"/>
          <w:b/>
          <w:color w:val="000000"/>
          <w:sz w:val="28"/>
          <w:szCs w:val="28"/>
        </w:rPr>
        <w:t>Приложение</w:t>
      </w: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7BE6" w:rsidRP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E7BE6">
        <w:rPr>
          <w:rFonts w:ascii="Times New Roman" w:hAnsi="Times New Roman" w:cs="Times New Roman"/>
          <w:color w:val="000000"/>
          <w:sz w:val="24"/>
          <w:szCs w:val="24"/>
        </w:rPr>
        <w:t>Примерный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календарный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план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воспитательной</w:t>
      </w:r>
      <w:r w:rsidRPr="000E7BE6">
        <w:rPr>
          <w:rFonts w:ascii="Times New Roman" w:hAnsi="Times New Roman" w:cs="Times New Roman"/>
          <w:color w:val="000000"/>
          <w:sz w:val="24"/>
          <w:szCs w:val="24"/>
        </w:rPr>
        <w:tab/>
        <w:t>работы.</w:t>
      </w:r>
    </w:p>
    <w:p w:rsid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7BE6" w:rsidRDefault="000E7BE6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4B24" w:rsidRDefault="00F64B24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4B24" w:rsidRDefault="00F64B24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4B24" w:rsidRDefault="00F64B24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4B24" w:rsidRDefault="00F64B24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4B24" w:rsidRDefault="00F64B24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4B24" w:rsidRDefault="00F64B24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4B24" w:rsidRDefault="00F64B24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4B24" w:rsidRDefault="00F64B24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4B24" w:rsidRDefault="00F64B24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4B24" w:rsidRDefault="00F64B24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4B24" w:rsidRDefault="00F64B24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4B24" w:rsidRDefault="00F64B24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4B24" w:rsidRDefault="00F64B24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4B24" w:rsidRDefault="00F64B24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4B24" w:rsidRDefault="00F64B24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4B24" w:rsidRDefault="00F64B24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4B24" w:rsidRDefault="00F64B24" w:rsidP="00F64B24">
      <w:pPr>
        <w:pStyle w:val="2"/>
        <w:spacing w:before="60" w:line="276" w:lineRule="auto"/>
        <w:ind w:left="2499" w:right="1882"/>
        <w:jc w:val="center"/>
      </w:pPr>
    </w:p>
    <w:p w:rsidR="00F64B24" w:rsidRDefault="00F64B24" w:rsidP="00F64B24">
      <w:pPr>
        <w:pStyle w:val="2"/>
        <w:spacing w:before="60" w:line="276" w:lineRule="auto"/>
        <w:ind w:right="1882"/>
      </w:pPr>
    </w:p>
    <w:p w:rsidR="00F64B24" w:rsidRPr="00F64B24" w:rsidRDefault="00F64B24" w:rsidP="00F64B24">
      <w:pPr>
        <w:pStyle w:val="2"/>
        <w:spacing w:before="60" w:line="276" w:lineRule="auto"/>
        <w:ind w:left="2499" w:right="1882"/>
        <w:jc w:val="center"/>
        <w:rPr>
          <w:rFonts w:ascii="Times New Roman" w:hAnsi="Times New Roman" w:cs="Times New Roman"/>
          <w:color w:val="auto"/>
        </w:rPr>
      </w:pPr>
    </w:p>
    <w:p w:rsidR="00F64B24" w:rsidRPr="00F64B24" w:rsidRDefault="00F64B24" w:rsidP="00F64B24">
      <w:pPr>
        <w:pStyle w:val="2"/>
        <w:spacing w:before="60" w:line="276" w:lineRule="auto"/>
        <w:ind w:left="2499" w:right="1882"/>
        <w:jc w:val="center"/>
        <w:rPr>
          <w:rFonts w:ascii="Times New Roman" w:hAnsi="Times New Roman" w:cs="Times New Roman"/>
          <w:color w:val="auto"/>
        </w:rPr>
      </w:pPr>
      <w:r w:rsidRPr="00F64B24">
        <w:rPr>
          <w:rFonts w:ascii="Times New Roman" w:hAnsi="Times New Roman" w:cs="Times New Roman"/>
          <w:color w:val="auto"/>
        </w:rPr>
        <w:t>Список тем классных часов согласно утвержденному</w:t>
      </w:r>
      <w:r w:rsidRPr="00F64B24">
        <w:rPr>
          <w:rFonts w:ascii="Times New Roman" w:hAnsi="Times New Roman" w:cs="Times New Roman"/>
          <w:color w:val="auto"/>
          <w:spacing w:val="-67"/>
        </w:rPr>
        <w:t xml:space="preserve"> </w:t>
      </w:r>
      <w:r w:rsidRPr="00F64B24">
        <w:rPr>
          <w:rFonts w:ascii="Times New Roman" w:hAnsi="Times New Roman" w:cs="Times New Roman"/>
          <w:color w:val="auto"/>
        </w:rPr>
        <w:t>Федеральному</w:t>
      </w:r>
      <w:r w:rsidRPr="00F64B2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F64B24">
        <w:rPr>
          <w:rFonts w:ascii="Times New Roman" w:hAnsi="Times New Roman" w:cs="Times New Roman"/>
          <w:color w:val="auto"/>
        </w:rPr>
        <w:t>календарному плану</w:t>
      </w:r>
    </w:p>
    <w:p w:rsidR="00F64B24" w:rsidRPr="00F64B24" w:rsidRDefault="00F64B24" w:rsidP="00F64B24">
      <w:pPr>
        <w:spacing w:after="50" w:line="321" w:lineRule="exact"/>
        <w:ind w:left="2499" w:right="1881"/>
        <w:jc w:val="center"/>
        <w:rPr>
          <w:rFonts w:ascii="Times New Roman" w:hAnsi="Times New Roman" w:cs="Times New Roman"/>
          <w:b/>
          <w:i/>
          <w:sz w:val="28"/>
        </w:rPr>
      </w:pPr>
      <w:r w:rsidRPr="00F64B24">
        <w:rPr>
          <w:rFonts w:ascii="Times New Roman" w:hAnsi="Times New Roman" w:cs="Times New Roman"/>
          <w:b/>
          <w:i/>
          <w:sz w:val="28"/>
        </w:rPr>
        <w:t>воспитательной</w:t>
      </w:r>
      <w:r w:rsidRPr="00F64B24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F64B24">
        <w:rPr>
          <w:rFonts w:ascii="Times New Roman" w:hAnsi="Times New Roman" w:cs="Times New Roman"/>
          <w:b/>
          <w:i/>
          <w:sz w:val="28"/>
        </w:rPr>
        <w:t>работы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5440"/>
      </w:tblGrid>
      <w:tr w:rsidR="00F64B24" w:rsidRPr="00F64B24" w:rsidTr="0080081D">
        <w:trPr>
          <w:trHeight w:val="369"/>
        </w:trPr>
        <w:tc>
          <w:tcPr>
            <w:tcW w:w="5442" w:type="dxa"/>
          </w:tcPr>
          <w:p w:rsidR="00F64B24" w:rsidRPr="00F64B24" w:rsidRDefault="00F64B24" w:rsidP="0080081D">
            <w:pPr>
              <w:pStyle w:val="TableParagraph"/>
              <w:spacing w:line="240" w:lineRule="auto"/>
              <w:ind w:left="107"/>
              <w:rPr>
                <w:b/>
                <w:i/>
                <w:sz w:val="28"/>
              </w:rPr>
            </w:pPr>
            <w:r w:rsidRPr="00F64B24">
              <w:rPr>
                <w:b/>
                <w:i/>
                <w:sz w:val="28"/>
              </w:rPr>
              <w:t>I</w:t>
            </w:r>
            <w:r w:rsidRPr="00F64B24"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 w:rsidRPr="00F64B24">
              <w:rPr>
                <w:b/>
                <w:i/>
                <w:sz w:val="28"/>
              </w:rPr>
              <w:t>полугодие</w:t>
            </w:r>
            <w:proofErr w:type="spellEnd"/>
            <w:r w:rsidRPr="00F64B24">
              <w:rPr>
                <w:b/>
                <w:i/>
                <w:spacing w:val="-4"/>
                <w:sz w:val="28"/>
              </w:rPr>
              <w:t xml:space="preserve"> </w:t>
            </w:r>
            <w:r w:rsidRPr="00F64B24">
              <w:rPr>
                <w:b/>
                <w:i/>
                <w:sz w:val="28"/>
              </w:rPr>
              <w:t>2023-2024</w:t>
            </w:r>
            <w:r w:rsidRPr="00F64B24"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 w:rsidRPr="00F64B24">
              <w:rPr>
                <w:b/>
                <w:i/>
                <w:sz w:val="28"/>
              </w:rPr>
              <w:t>учебного</w:t>
            </w:r>
            <w:proofErr w:type="spellEnd"/>
            <w:r w:rsidRPr="00F64B24"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 w:rsidRPr="00F64B24">
              <w:rPr>
                <w:b/>
                <w:i/>
                <w:sz w:val="28"/>
              </w:rPr>
              <w:t>года</w:t>
            </w:r>
            <w:proofErr w:type="spellEnd"/>
          </w:p>
        </w:tc>
        <w:tc>
          <w:tcPr>
            <w:tcW w:w="5440" w:type="dxa"/>
          </w:tcPr>
          <w:p w:rsidR="00F64B24" w:rsidRPr="00F64B24" w:rsidRDefault="00F64B24" w:rsidP="0080081D">
            <w:pPr>
              <w:pStyle w:val="TableParagraph"/>
              <w:spacing w:line="240" w:lineRule="auto"/>
              <w:ind w:left="107"/>
              <w:rPr>
                <w:b/>
                <w:i/>
                <w:sz w:val="28"/>
              </w:rPr>
            </w:pPr>
            <w:r w:rsidRPr="00F64B24">
              <w:rPr>
                <w:b/>
                <w:i/>
                <w:sz w:val="28"/>
              </w:rPr>
              <w:t>II</w:t>
            </w:r>
            <w:r w:rsidRPr="00F64B24"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 w:rsidRPr="00F64B24">
              <w:rPr>
                <w:b/>
                <w:i/>
                <w:sz w:val="28"/>
              </w:rPr>
              <w:t>полугодие</w:t>
            </w:r>
            <w:proofErr w:type="spellEnd"/>
            <w:r w:rsidRPr="00F64B24">
              <w:rPr>
                <w:b/>
                <w:i/>
                <w:spacing w:val="-6"/>
                <w:sz w:val="28"/>
              </w:rPr>
              <w:t xml:space="preserve"> </w:t>
            </w:r>
            <w:r w:rsidRPr="00F64B24">
              <w:rPr>
                <w:b/>
                <w:i/>
                <w:sz w:val="28"/>
              </w:rPr>
              <w:t>2023-2024</w:t>
            </w:r>
            <w:r w:rsidRPr="00F64B24"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 w:rsidRPr="00F64B24">
              <w:rPr>
                <w:b/>
                <w:i/>
                <w:sz w:val="28"/>
              </w:rPr>
              <w:t>учебного</w:t>
            </w:r>
            <w:proofErr w:type="spellEnd"/>
            <w:r w:rsidRPr="00F64B24"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 w:rsidRPr="00F64B24">
              <w:rPr>
                <w:b/>
                <w:i/>
                <w:sz w:val="28"/>
              </w:rPr>
              <w:t>года</w:t>
            </w:r>
            <w:proofErr w:type="spellEnd"/>
          </w:p>
        </w:tc>
      </w:tr>
      <w:tr w:rsidR="00F64B24" w:rsidRPr="00F64B24" w:rsidTr="0080081D">
        <w:trPr>
          <w:trHeight w:val="2961"/>
        </w:trPr>
        <w:tc>
          <w:tcPr>
            <w:tcW w:w="5442" w:type="dxa"/>
          </w:tcPr>
          <w:p w:rsidR="00F64B24" w:rsidRPr="00F64B24" w:rsidRDefault="00F64B24" w:rsidP="0080081D">
            <w:pPr>
              <w:pStyle w:val="TableParagraph"/>
              <w:spacing w:line="240" w:lineRule="auto"/>
              <w:ind w:left="107"/>
              <w:rPr>
                <w:b/>
                <w:i/>
                <w:sz w:val="28"/>
                <w:lang w:val="ru-RU"/>
              </w:rPr>
            </w:pPr>
            <w:r w:rsidRPr="00F64B24">
              <w:rPr>
                <w:b/>
                <w:i/>
                <w:sz w:val="28"/>
                <w:lang w:val="ru-RU"/>
              </w:rPr>
              <w:t>Сентябрь:</w:t>
            </w:r>
          </w:p>
          <w:p w:rsidR="00F64B24" w:rsidRPr="00F64B24" w:rsidRDefault="00F64B24" w:rsidP="0080081D">
            <w:pPr>
              <w:pStyle w:val="TableParagraph"/>
              <w:spacing w:before="40" w:line="240" w:lineRule="auto"/>
              <w:ind w:left="107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1</w:t>
            </w:r>
            <w:r w:rsidRPr="00F64B24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сентября:</w:t>
            </w:r>
            <w:r w:rsidRPr="00F64B24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День</w:t>
            </w:r>
            <w:r w:rsidRPr="00F64B24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знаний;</w:t>
            </w:r>
          </w:p>
          <w:p w:rsidR="00F64B24" w:rsidRPr="00F64B24" w:rsidRDefault="00F64B24" w:rsidP="0080081D">
            <w:pPr>
              <w:pStyle w:val="TableParagraph"/>
              <w:spacing w:before="50" w:line="276" w:lineRule="auto"/>
              <w:ind w:left="107" w:right="841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3 сентября: День окончания Второй</w:t>
            </w:r>
            <w:r w:rsidRPr="00F64B2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мировой войны, День солидарности в</w:t>
            </w:r>
            <w:r w:rsidRPr="00F64B24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борьбе</w:t>
            </w:r>
            <w:r w:rsidRPr="00F64B24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с терроризмом;</w:t>
            </w:r>
          </w:p>
          <w:p w:rsidR="00F64B24" w:rsidRPr="00F64B24" w:rsidRDefault="00F64B24" w:rsidP="0080081D">
            <w:pPr>
              <w:pStyle w:val="TableParagraph"/>
              <w:spacing w:before="1" w:line="276" w:lineRule="auto"/>
              <w:ind w:left="107" w:right="1145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8 сентября: Международный день</w:t>
            </w:r>
            <w:r w:rsidRPr="00F64B2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распространения</w:t>
            </w:r>
            <w:r w:rsidRPr="00F64B24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грамотности.</w:t>
            </w:r>
          </w:p>
        </w:tc>
        <w:tc>
          <w:tcPr>
            <w:tcW w:w="5440" w:type="dxa"/>
          </w:tcPr>
          <w:p w:rsidR="00F64B24" w:rsidRPr="00F64B24" w:rsidRDefault="00F64B24" w:rsidP="0080081D">
            <w:pPr>
              <w:pStyle w:val="TableParagraph"/>
              <w:spacing w:line="240" w:lineRule="auto"/>
              <w:ind w:left="107"/>
              <w:rPr>
                <w:b/>
                <w:i/>
                <w:sz w:val="28"/>
                <w:lang w:val="ru-RU"/>
              </w:rPr>
            </w:pPr>
            <w:r w:rsidRPr="00F64B24">
              <w:rPr>
                <w:b/>
                <w:i/>
                <w:sz w:val="28"/>
                <w:lang w:val="ru-RU"/>
              </w:rPr>
              <w:t>Январь:</w:t>
            </w:r>
          </w:p>
          <w:p w:rsidR="00F64B24" w:rsidRPr="00F64B24" w:rsidRDefault="00F64B24" w:rsidP="0080081D">
            <w:pPr>
              <w:pStyle w:val="TableParagraph"/>
              <w:spacing w:before="40" w:line="278" w:lineRule="auto"/>
              <w:ind w:left="107" w:right="1897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25 января: День российского</w:t>
            </w:r>
            <w:r w:rsidRPr="00F64B24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студенчества;</w:t>
            </w:r>
          </w:p>
          <w:p w:rsidR="00F64B24" w:rsidRPr="00F64B24" w:rsidRDefault="00F64B24" w:rsidP="0080081D">
            <w:pPr>
              <w:pStyle w:val="TableParagraph"/>
              <w:spacing w:line="276" w:lineRule="auto"/>
              <w:ind w:left="107" w:right="300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27 января: День снятия блокады</w:t>
            </w:r>
            <w:r w:rsidRPr="00F64B2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Ленинграда, День освобождения Красной</w:t>
            </w:r>
            <w:r w:rsidRPr="00F64B24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армией</w:t>
            </w:r>
            <w:r w:rsidRPr="00F64B24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крупнейшего "лагеря</w:t>
            </w:r>
            <w:r w:rsidRPr="00F64B24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смерти"</w:t>
            </w:r>
          </w:p>
          <w:p w:rsidR="00F64B24" w:rsidRPr="00F64B24" w:rsidRDefault="00F64B24" w:rsidP="0080081D">
            <w:pPr>
              <w:pStyle w:val="TableParagraph"/>
              <w:spacing w:line="240" w:lineRule="auto"/>
              <w:ind w:left="107"/>
              <w:rPr>
                <w:i/>
                <w:sz w:val="28"/>
                <w:lang w:val="ru-RU"/>
              </w:rPr>
            </w:pPr>
            <w:proofErr w:type="spellStart"/>
            <w:r w:rsidRPr="00F64B24">
              <w:rPr>
                <w:i/>
                <w:sz w:val="28"/>
                <w:lang w:val="ru-RU"/>
              </w:rPr>
              <w:t>Аушвиц-Биркенау</w:t>
            </w:r>
            <w:proofErr w:type="spellEnd"/>
            <w:r w:rsidRPr="00F64B24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(Освенцима)</w:t>
            </w:r>
            <w:r w:rsidRPr="00F64B24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-</w:t>
            </w:r>
            <w:r w:rsidRPr="00F64B24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День</w:t>
            </w:r>
          </w:p>
          <w:p w:rsidR="00F64B24" w:rsidRPr="00F64B24" w:rsidRDefault="00F64B24" w:rsidP="0080081D">
            <w:pPr>
              <w:pStyle w:val="TableParagraph"/>
              <w:spacing w:before="43" w:line="240" w:lineRule="auto"/>
              <w:ind w:left="107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памяти</w:t>
            </w:r>
            <w:r w:rsidRPr="00F64B24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жертв</w:t>
            </w:r>
            <w:r w:rsidRPr="00F64B24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Холокоста.</w:t>
            </w:r>
          </w:p>
        </w:tc>
      </w:tr>
      <w:tr w:rsidR="00F64B24" w:rsidRPr="00F64B24" w:rsidTr="0080081D">
        <w:trPr>
          <w:trHeight w:val="4075"/>
        </w:trPr>
        <w:tc>
          <w:tcPr>
            <w:tcW w:w="5442" w:type="dxa"/>
          </w:tcPr>
          <w:p w:rsidR="00F64B24" w:rsidRPr="00F64B24" w:rsidRDefault="00F64B24" w:rsidP="0080081D">
            <w:pPr>
              <w:pStyle w:val="TableParagraph"/>
              <w:spacing w:before="2" w:line="240" w:lineRule="auto"/>
              <w:ind w:left="107"/>
              <w:rPr>
                <w:b/>
                <w:i/>
                <w:sz w:val="28"/>
                <w:lang w:val="ru-RU"/>
              </w:rPr>
            </w:pPr>
            <w:r w:rsidRPr="00F64B24">
              <w:rPr>
                <w:b/>
                <w:i/>
                <w:sz w:val="28"/>
                <w:lang w:val="ru-RU"/>
              </w:rPr>
              <w:t>Октябрь:</w:t>
            </w:r>
          </w:p>
          <w:p w:rsidR="00F64B24" w:rsidRPr="00F64B24" w:rsidRDefault="00F64B24" w:rsidP="0080081D">
            <w:pPr>
              <w:pStyle w:val="TableParagraph"/>
              <w:spacing w:before="41" w:line="276" w:lineRule="auto"/>
              <w:ind w:left="107" w:right="574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1 октября: Международный день</w:t>
            </w:r>
            <w:r w:rsidRPr="00F64B2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пожилых людей; Международный день</w:t>
            </w:r>
            <w:r w:rsidRPr="00F64B2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музыки;</w:t>
            </w:r>
          </w:p>
          <w:p w:rsidR="00F64B24" w:rsidRPr="00F64B24" w:rsidRDefault="00F64B24" w:rsidP="0080081D">
            <w:pPr>
              <w:pStyle w:val="TableParagraph"/>
              <w:spacing w:line="276" w:lineRule="auto"/>
              <w:ind w:left="107" w:right="806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4 октября: День защиты животных;</w:t>
            </w:r>
            <w:r w:rsidRPr="00F64B2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5 октября: День</w:t>
            </w:r>
            <w:r w:rsidRPr="00F64B24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учителя;</w:t>
            </w:r>
          </w:p>
          <w:p w:rsidR="00F64B24" w:rsidRPr="00F64B24" w:rsidRDefault="00F64B24" w:rsidP="0080081D">
            <w:pPr>
              <w:pStyle w:val="TableParagraph"/>
              <w:spacing w:line="276" w:lineRule="auto"/>
              <w:ind w:left="107" w:right="1122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25 октября: Международный день</w:t>
            </w:r>
            <w:r w:rsidRPr="00F64B2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школьных</w:t>
            </w:r>
            <w:r w:rsidRPr="00F64B24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библиотек;</w:t>
            </w:r>
          </w:p>
          <w:p w:rsidR="00F64B24" w:rsidRPr="00F64B24" w:rsidRDefault="00F64B24" w:rsidP="0080081D">
            <w:pPr>
              <w:pStyle w:val="TableParagraph"/>
              <w:spacing w:line="240" w:lineRule="auto"/>
              <w:ind w:left="107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Третье</w:t>
            </w:r>
            <w:r w:rsidRPr="00F64B24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воскресенье</w:t>
            </w:r>
            <w:r w:rsidRPr="00F64B24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октября:</w:t>
            </w:r>
            <w:r w:rsidRPr="00F64B24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День</w:t>
            </w:r>
            <w:r w:rsidRPr="00F64B24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отца.</w:t>
            </w:r>
          </w:p>
        </w:tc>
        <w:tc>
          <w:tcPr>
            <w:tcW w:w="5440" w:type="dxa"/>
          </w:tcPr>
          <w:p w:rsidR="00F64B24" w:rsidRPr="00F64B24" w:rsidRDefault="00F64B24" w:rsidP="0080081D">
            <w:pPr>
              <w:pStyle w:val="TableParagraph"/>
              <w:spacing w:before="2" w:line="240" w:lineRule="auto"/>
              <w:ind w:left="107"/>
              <w:rPr>
                <w:b/>
                <w:i/>
                <w:sz w:val="28"/>
                <w:lang w:val="ru-RU"/>
              </w:rPr>
            </w:pPr>
            <w:r w:rsidRPr="00F64B24">
              <w:rPr>
                <w:b/>
                <w:i/>
                <w:sz w:val="28"/>
                <w:lang w:val="ru-RU"/>
              </w:rPr>
              <w:t>Февраль:</w:t>
            </w:r>
          </w:p>
          <w:p w:rsidR="00F64B24" w:rsidRPr="00F64B24" w:rsidRDefault="00F64B24" w:rsidP="0080081D">
            <w:pPr>
              <w:pStyle w:val="TableParagraph"/>
              <w:spacing w:before="41" w:line="276" w:lineRule="auto"/>
              <w:ind w:left="107" w:right="592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2 февраля: День разгрома советскими</w:t>
            </w:r>
            <w:r w:rsidRPr="00F64B2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войсками немецко-фашистских войск в</w:t>
            </w:r>
            <w:r w:rsidRPr="00F64B2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Сталинградской битве;</w:t>
            </w:r>
          </w:p>
          <w:p w:rsidR="00F64B24" w:rsidRPr="00F64B24" w:rsidRDefault="00F64B24" w:rsidP="0080081D">
            <w:pPr>
              <w:pStyle w:val="TableParagraph"/>
              <w:spacing w:line="240" w:lineRule="auto"/>
              <w:ind w:left="107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8</w:t>
            </w:r>
            <w:r w:rsidRPr="00F64B24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февраля:</w:t>
            </w:r>
            <w:r w:rsidRPr="00F64B24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День</w:t>
            </w:r>
            <w:r w:rsidRPr="00F64B24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российской</w:t>
            </w:r>
            <w:r w:rsidRPr="00F64B24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науки;</w:t>
            </w:r>
          </w:p>
          <w:p w:rsidR="00F64B24" w:rsidRPr="00F64B24" w:rsidRDefault="00F64B24" w:rsidP="0080081D">
            <w:pPr>
              <w:pStyle w:val="TableParagraph"/>
              <w:spacing w:before="48" w:line="276" w:lineRule="auto"/>
              <w:ind w:left="107" w:right="129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15 февраля: День памяти о россиянах,</w:t>
            </w:r>
            <w:r w:rsidRPr="00F64B2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исполнявших</w:t>
            </w:r>
            <w:r w:rsidRPr="00F64B24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служебный</w:t>
            </w:r>
            <w:r w:rsidRPr="00F64B24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долг</w:t>
            </w:r>
            <w:r w:rsidRPr="00F64B24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за</w:t>
            </w:r>
            <w:r w:rsidRPr="00F64B24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пределами</w:t>
            </w:r>
            <w:r w:rsidRPr="00F64B2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Отечества;</w:t>
            </w:r>
          </w:p>
          <w:p w:rsidR="00F64B24" w:rsidRPr="00F64B24" w:rsidRDefault="00F64B24" w:rsidP="0080081D">
            <w:pPr>
              <w:pStyle w:val="TableParagraph"/>
              <w:spacing w:line="276" w:lineRule="auto"/>
              <w:ind w:left="107" w:right="156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21</w:t>
            </w:r>
            <w:r w:rsidRPr="00F64B24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февраля:</w:t>
            </w:r>
            <w:r w:rsidRPr="00F64B24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Международный</w:t>
            </w:r>
            <w:r w:rsidRPr="00F64B24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день</w:t>
            </w:r>
            <w:r w:rsidRPr="00F64B24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родного</w:t>
            </w:r>
            <w:r w:rsidRPr="00F64B2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языка;</w:t>
            </w:r>
          </w:p>
          <w:p w:rsidR="00F64B24" w:rsidRPr="00F64B24" w:rsidRDefault="00F64B24" w:rsidP="0080081D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 w:rsidRPr="00F64B24">
              <w:rPr>
                <w:i/>
                <w:sz w:val="28"/>
              </w:rPr>
              <w:t>23</w:t>
            </w:r>
            <w:r w:rsidRPr="00F64B24">
              <w:rPr>
                <w:i/>
                <w:spacing w:val="-2"/>
                <w:sz w:val="28"/>
              </w:rPr>
              <w:t xml:space="preserve"> </w:t>
            </w:r>
            <w:proofErr w:type="spellStart"/>
            <w:r w:rsidRPr="00F64B24">
              <w:rPr>
                <w:i/>
                <w:sz w:val="28"/>
              </w:rPr>
              <w:t>февраля</w:t>
            </w:r>
            <w:proofErr w:type="spellEnd"/>
            <w:r w:rsidRPr="00F64B24">
              <w:rPr>
                <w:i/>
                <w:sz w:val="28"/>
              </w:rPr>
              <w:t>:</w:t>
            </w:r>
            <w:r w:rsidRPr="00F64B24">
              <w:rPr>
                <w:i/>
                <w:spacing w:val="-2"/>
                <w:sz w:val="28"/>
              </w:rPr>
              <w:t xml:space="preserve"> </w:t>
            </w:r>
            <w:proofErr w:type="spellStart"/>
            <w:r w:rsidRPr="00F64B24">
              <w:rPr>
                <w:i/>
                <w:sz w:val="28"/>
              </w:rPr>
              <w:t>День</w:t>
            </w:r>
            <w:proofErr w:type="spellEnd"/>
            <w:r w:rsidRPr="00F64B24">
              <w:rPr>
                <w:i/>
                <w:spacing w:val="-3"/>
                <w:sz w:val="28"/>
              </w:rPr>
              <w:t xml:space="preserve"> </w:t>
            </w:r>
            <w:proofErr w:type="spellStart"/>
            <w:r w:rsidRPr="00F64B24">
              <w:rPr>
                <w:i/>
                <w:sz w:val="28"/>
              </w:rPr>
              <w:t>защитника</w:t>
            </w:r>
            <w:proofErr w:type="spellEnd"/>
            <w:r w:rsidRPr="00F64B24">
              <w:rPr>
                <w:i/>
                <w:spacing w:val="-1"/>
                <w:sz w:val="28"/>
              </w:rPr>
              <w:t xml:space="preserve"> </w:t>
            </w:r>
            <w:proofErr w:type="spellStart"/>
            <w:r w:rsidRPr="00F64B24">
              <w:rPr>
                <w:i/>
                <w:sz w:val="28"/>
              </w:rPr>
              <w:t>Отечества</w:t>
            </w:r>
            <w:proofErr w:type="spellEnd"/>
            <w:r w:rsidRPr="00F64B24">
              <w:rPr>
                <w:i/>
                <w:sz w:val="28"/>
              </w:rPr>
              <w:t>.</w:t>
            </w:r>
          </w:p>
        </w:tc>
      </w:tr>
      <w:tr w:rsidR="00F64B24" w:rsidRPr="00F64B24" w:rsidTr="0080081D">
        <w:trPr>
          <w:trHeight w:val="3703"/>
        </w:trPr>
        <w:tc>
          <w:tcPr>
            <w:tcW w:w="5442" w:type="dxa"/>
          </w:tcPr>
          <w:p w:rsidR="00F64B24" w:rsidRPr="00F64B24" w:rsidRDefault="00F64B24" w:rsidP="0080081D">
            <w:pPr>
              <w:pStyle w:val="TableParagraph"/>
              <w:spacing w:line="240" w:lineRule="auto"/>
              <w:ind w:left="107"/>
              <w:rPr>
                <w:b/>
                <w:i/>
                <w:sz w:val="28"/>
                <w:lang w:val="ru-RU"/>
              </w:rPr>
            </w:pPr>
            <w:r w:rsidRPr="00F64B24">
              <w:rPr>
                <w:b/>
                <w:i/>
                <w:sz w:val="28"/>
                <w:lang w:val="ru-RU"/>
              </w:rPr>
              <w:t>Ноябрь:</w:t>
            </w:r>
          </w:p>
          <w:p w:rsidR="00F64B24" w:rsidRPr="00F64B24" w:rsidRDefault="00F64B24" w:rsidP="0080081D">
            <w:pPr>
              <w:pStyle w:val="TableParagraph"/>
              <w:spacing w:before="40" w:line="276" w:lineRule="auto"/>
              <w:ind w:left="107" w:right="815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4</w:t>
            </w:r>
            <w:r w:rsidRPr="00F64B24">
              <w:rPr>
                <w:i/>
                <w:spacing w:val="4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ноября:</w:t>
            </w:r>
            <w:r w:rsidRPr="00F64B24">
              <w:rPr>
                <w:i/>
                <w:spacing w:val="3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День</w:t>
            </w:r>
            <w:r w:rsidRPr="00F64B24">
              <w:rPr>
                <w:i/>
                <w:spacing w:val="2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народного</w:t>
            </w:r>
            <w:r w:rsidRPr="00F64B24">
              <w:rPr>
                <w:i/>
                <w:spacing w:val="4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единства;</w:t>
            </w:r>
            <w:r w:rsidRPr="00F64B2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8 ноября: День памяти погибших при</w:t>
            </w:r>
            <w:r w:rsidRPr="00F64B2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исполнении служебных обязанностей</w:t>
            </w:r>
            <w:r w:rsidRPr="00F64B2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сотрудников органов внутренних дел</w:t>
            </w:r>
            <w:r w:rsidRPr="00F64B2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России;</w:t>
            </w:r>
          </w:p>
          <w:p w:rsidR="00F64B24" w:rsidRPr="00F64B24" w:rsidRDefault="00F64B24" w:rsidP="0080081D">
            <w:pPr>
              <w:pStyle w:val="TableParagraph"/>
              <w:spacing w:line="278" w:lineRule="auto"/>
              <w:ind w:left="107" w:right="950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Последнее воскресенье ноября: День</w:t>
            </w:r>
            <w:r w:rsidRPr="00F64B2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Матери;</w:t>
            </w:r>
          </w:p>
          <w:p w:rsidR="00F64B24" w:rsidRPr="00F64B24" w:rsidRDefault="00F64B24" w:rsidP="0080081D">
            <w:pPr>
              <w:pStyle w:val="TableParagraph"/>
              <w:spacing w:line="317" w:lineRule="exact"/>
              <w:ind w:left="107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30</w:t>
            </w:r>
            <w:r w:rsidRPr="00F64B24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ноября:</w:t>
            </w:r>
            <w:r w:rsidRPr="00F64B24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День</w:t>
            </w:r>
            <w:r w:rsidRPr="00F64B24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Государственного</w:t>
            </w:r>
            <w:r w:rsidRPr="00F64B24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герба</w:t>
            </w:r>
          </w:p>
          <w:p w:rsidR="00F64B24" w:rsidRPr="00F64B24" w:rsidRDefault="00F64B24" w:rsidP="0080081D">
            <w:pPr>
              <w:pStyle w:val="TableParagraph"/>
              <w:spacing w:before="47" w:line="240" w:lineRule="auto"/>
              <w:ind w:left="107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Российской</w:t>
            </w:r>
            <w:r w:rsidRPr="00F64B24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Федерации.</w:t>
            </w:r>
          </w:p>
        </w:tc>
        <w:tc>
          <w:tcPr>
            <w:tcW w:w="5440" w:type="dxa"/>
          </w:tcPr>
          <w:p w:rsidR="00F64B24" w:rsidRPr="00F64B24" w:rsidRDefault="00F64B24" w:rsidP="0080081D">
            <w:pPr>
              <w:pStyle w:val="TableParagraph"/>
              <w:spacing w:line="240" w:lineRule="auto"/>
              <w:ind w:left="107"/>
              <w:rPr>
                <w:b/>
                <w:i/>
                <w:sz w:val="28"/>
                <w:lang w:val="ru-RU"/>
              </w:rPr>
            </w:pPr>
            <w:r w:rsidRPr="00F64B24">
              <w:rPr>
                <w:b/>
                <w:i/>
                <w:sz w:val="28"/>
                <w:lang w:val="ru-RU"/>
              </w:rPr>
              <w:t>Март:</w:t>
            </w:r>
          </w:p>
          <w:p w:rsidR="00F64B24" w:rsidRPr="00F64B24" w:rsidRDefault="00F64B24" w:rsidP="0080081D">
            <w:pPr>
              <w:pStyle w:val="TableParagraph"/>
              <w:spacing w:before="40" w:line="276" w:lineRule="auto"/>
              <w:ind w:left="107" w:right="268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8</w:t>
            </w:r>
            <w:r w:rsidRPr="00F64B24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марта:</w:t>
            </w:r>
            <w:r w:rsidRPr="00F64B24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Международный</w:t>
            </w:r>
            <w:r w:rsidRPr="00F64B24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женский</w:t>
            </w:r>
            <w:r w:rsidRPr="00F64B24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день;</w:t>
            </w:r>
            <w:r w:rsidRPr="00F64B2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18 марта: День воссоединения Крыма с</w:t>
            </w:r>
            <w:r w:rsidRPr="00F64B2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Россией;</w:t>
            </w:r>
          </w:p>
          <w:p w:rsidR="00F64B24" w:rsidRPr="00F64B24" w:rsidRDefault="00F64B24" w:rsidP="0080081D">
            <w:pPr>
              <w:pStyle w:val="TableParagraph"/>
              <w:spacing w:before="1" w:line="240" w:lineRule="auto"/>
              <w:ind w:left="107"/>
              <w:rPr>
                <w:i/>
                <w:sz w:val="28"/>
              </w:rPr>
            </w:pPr>
            <w:r w:rsidRPr="00F64B24">
              <w:rPr>
                <w:i/>
                <w:sz w:val="28"/>
              </w:rPr>
              <w:t>27</w:t>
            </w:r>
            <w:r w:rsidRPr="00F64B24">
              <w:rPr>
                <w:i/>
                <w:spacing w:val="-5"/>
                <w:sz w:val="28"/>
              </w:rPr>
              <w:t xml:space="preserve"> </w:t>
            </w:r>
            <w:proofErr w:type="spellStart"/>
            <w:r w:rsidRPr="00F64B24">
              <w:rPr>
                <w:i/>
                <w:sz w:val="28"/>
              </w:rPr>
              <w:t>марта</w:t>
            </w:r>
            <w:proofErr w:type="spellEnd"/>
            <w:r w:rsidRPr="00F64B24">
              <w:rPr>
                <w:i/>
                <w:sz w:val="28"/>
              </w:rPr>
              <w:t>:</w:t>
            </w:r>
            <w:r w:rsidRPr="00F64B24">
              <w:rPr>
                <w:i/>
                <w:spacing w:val="-1"/>
                <w:sz w:val="28"/>
              </w:rPr>
              <w:t xml:space="preserve"> </w:t>
            </w:r>
            <w:proofErr w:type="spellStart"/>
            <w:r w:rsidRPr="00F64B24">
              <w:rPr>
                <w:i/>
                <w:sz w:val="28"/>
              </w:rPr>
              <w:t>Всемирный</w:t>
            </w:r>
            <w:proofErr w:type="spellEnd"/>
            <w:r w:rsidRPr="00F64B24">
              <w:rPr>
                <w:i/>
                <w:spacing w:val="-2"/>
                <w:sz w:val="28"/>
              </w:rPr>
              <w:t xml:space="preserve"> </w:t>
            </w:r>
            <w:proofErr w:type="spellStart"/>
            <w:r w:rsidRPr="00F64B24">
              <w:rPr>
                <w:i/>
                <w:sz w:val="28"/>
              </w:rPr>
              <w:t>день</w:t>
            </w:r>
            <w:proofErr w:type="spellEnd"/>
            <w:r w:rsidRPr="00F64B24">
              <w:rPr>
                <w:i/>
                <w:spacing w:val="-2"/>
                <w:sz w:val="28"/>
              </w:rPr>
              <w:t xml:space="preserve"> </w:t>
            </w:r>
            <w:proofErr w:type="spellStart"/>
            <w:r w:rsidRPr="00F64B24">
              <w:rPr>
                <w:i/>
                <w:sz w:val="28"/>
              </w:rPr>
              <w:t>театра</w:t>
            </w:r>
            <w:proofErr w:type="spellEnd"/>
            <w:r w:rsidRPr="00F64B24">
              <w:rPr>
                <w:i/>
                <w:sz w:val="28"/>
              </w:rPr>
              <w:t>.</w:t>
            </w:r>
          </w:p>
        </w:tc>
      </w:tr>
      <w:tr w:rsidR="00F64B24" w:rsidRPr="00F64B24" w:rsidTr="0080081D">
        <w:trPr>
          <w:trHeight w:val="2961"/>
        </w:trPr>
        <w:tc>
          <w:tcPr>
            <w:tcW w:w="5442" w:type="dxa"/>
          </w:tcPr>
          <w:p w:rsidR="00F64B24" w:rsidRPr="00F64B24" w:rsidRDefault="00F64B24" w:rsidP="0080081D">
            <w:pPr>
              <w:pStyle w:val="TableParagraph"/>
              <w:spacing w:line="240" w:lineRule="auto"/>
              <w:ind w:left="107"/>
              <w:rPr>
                <w:b/>
                <w:i/>
                <w:sz w:val="28"/>
                <w:lang w:val="ru-RU"/>
              </w:rPr>
            </w:pPr>
            <w:r w:rsidRPr="00F64B24">
              <w:rPr>
                <w:b/>
                <w:i/>
                <w:sz w:val="28"/>
                <w:lang w:val="ru-RU"/>
              </w:rPr>
              <w:lastRenderedPageBreak/>
              <w:t>Декабрь:</w:t>
            </w:r>
          </w:p>
          <w:p w:rsidR="00F64B24" w:rsidRPr="00F64B24" w:rsidRDefault="00F64B24" w:rsidP="0080081D">
            <w:pPr>
              <w:pStyle w:val="TableParagraph"/>
              <w:spacing w:before="40" w:line="276" w:lineRule="auto"/>
              <w:ind w:left="107" w:right="558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3 декабря: День неизвестного солдата;</w:t>
            </w:r>
            <w:r w:rsidRPr="00F64B2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Международный</w:t>
            </w:r>
            <w:r w:rsidRPr="00F64B24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день</w:t>
            </w:r>
            <w:r w:rsidRPr="00F64B24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инвалидов;</w:t>
            </w:r>
          </w:p>
          <w:p w:rsidR="00F64B24" w:rsidRPr="00F64B24" w:rsidRDefault="00F64B24" w:rsidP="0080081D">
            <w:pPr>
              <w:pStyle w:val="TableParagraph"/>
              <w:spacing w:before="2" w:line="276" w:lineRule="auto"/>
              <w:ind w:left="107" w:right="134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5 декабря: День добровольца (волонтера) в</w:t>
            </w:r>
            <w:r w:rsidRPr="00F64B2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России;</w:t>
            </w:r>
          </w:p>
          <w:p w:rsidR="00F64B24" w:rsidRPr="00F64B24" w:rsidRDefault="00F64B24" w:rsidP="0080081D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9</w:t>
            </w:r>
            <w:r w:rsidRPr="00F64B24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декабря:</w:t>
            </w:r>
            <w:r w:rsidRPr="00F64B24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День</w:t>
            </w:r>
            <w:r w:rsidRPr="00F64B24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Героев</w:t>
            </w:r>
            <w:r w:rsidRPr="00F64B24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Отечества;</w:t>
            </w:r>
          </w:p>
          <w:p w:rsidR="00F64B24" w:rsidRPr="00F64B24" w:rsidRDefault="00F64B24" w:rsidP="0080081D">
            <w:pPr>
              <w:pStyle w:val="TableParagraph"/>
              <w:spacing w:before="11" w:line="372" w:lineRule="exact"/>
              <w:ind w:left="107" w:right="82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12 декабря: День Конституции Российской</w:t>
            </w:r>
            <w:r w:rsidRPr="00F64B2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Федерации.</w:t>
            </w:r>
          </w:p>
        </w:tc>
        <w:tc>
          <w:tcPr>
            <w:tcW w:w="5440" w:type="dxa"/>
          </w:tcPr>
          <w:p w:rsidR="00F64B24" w:rsidRPr="00F64B24" w:rsidRDefault="00F64B24" w:rsidP="0080081D">
            <w:pPr>
              <w:pStyle w:val="TableParagraph"/>
              <w:spacing w:line="240" w:lineRule="auto"/>
              <w:ind w:left="107"/>
              <w:rPr>
                <w:b/>
                <w:i/>
                <w:sz w:val="28"/>
              </w:rPr>
            </w:pPr>
            <w:proofErr w:type="spellStart"/>
            <w:r w:rsidRPr="00F64B24">
              <w:rPr>
                <w:b/>
                <w:i/>
                <w:sz w:val="28"/>
              </w:rPr>
              <w:t>Апрель</w:t>
            </w:r>
            <w:proofErr w:type="spellEnd"/>
            <w:r w:rsidRPr="00F64B24">
              <w:rPr>
                <w:b/>
                <w:i/>
                <w:sz w:val="28"/>
              </w:rPr>
              <w:t>:</w:t>
            </w:r>
          </w:p>
          <w:p w:rsidR="00F64B24" w:rsidRPr="00F64B24" w:rsidRDefault="00F64B24" w:rsidP="0080081D">
            <w:pPr>
              <w:pStyle w:val="TableParagraph"/>
              <w:spacing w:before="40" w:line="240" w:lineRule="auto"/>
              <w:ind w:left="107"/>
              <w:rPr>
                <w:i/>
                <w:sz w:val="28"/>
              </w:rPr>
            </w:pPr>
            <w:r w:rsidRPr="00F64B24">
              <w:rPr>
                <w:i/>
                <w:sz w:val="28"/>
              </w:rPr>
              <w:t>12</w:t>
            </w:r>
            <w:r w:rsidRPr="00F64B24">
              <w:rPr>
                <w:i/>
                <w:spacing w:val="-6"/>
                <w:sz w:val="28"/>
              </w:rPr>
              <w:t xml:space="preserve"> </w:t>
            </w:r>
            <w:proofErr w:type="spellStart"/>
            <w:r w:rsidRPr="00F64B24">
              <w:rPr>
                <w:i/>
                <w:sz w:val="28"/>
              </w:rPr>
              <w:t>апреля</w:t>
            </w:r>
            <w:proofErr w:type="spellEnd"/>
            <w:r w:rsidRPr="00F64B24">
              <w:rPr>
                <w:i/>
                <w:sz w:val="28"/>
              </w:rPr>
              <w:t>:</w:t>
            </w:r>
            <w:r w:rsidRPr="00F64B24">
              <w:rPr>
                <w:i/>
                <w:spacing w:val="-1"/>
                <w:sz w:val="28"/>
              </w:rPr>
              <w:t xml:space="preserve"> </w:t>
            </w:r>
            <w:proofErr w:type="spellStart"/>
            <w:r w:rsidRPr="00F64B24">
              <w:rPr>
                <w:i/>
                <w:sz w:val="28"/>
              </w:rPr>
              <w:t>День</w:t>
            </w:r>
            <w:proofErr w:type="spellEnd"/>
            <w:r w:rsidRPr="00F64B24">
              <w:rPr>
                <w:i/>
                <w:spacing w:val="-3"/>
                <w:sz w:val="28"/>
              </w:rPr>
              <w:t xml:space="preserve"> </w:t>
            </w:r>
            <w:proofErr w:type="spellStart"/>
            <w:r w:rsidRPr="00F64B24">
              <w:rPr>
                <w:i/>
                <w:sz w:val="28"/>
              </w:rPr>
              <w:t>космонавтики</w:t>
            </w:r>
            <w:proofErr w:type="spellEnd"/>
            <w:r w:rsidRPr="00F64B24">
              <w:rPr>
                <w:i/>
                <w:sz w:val="28"/>
              </w:rPr>
              <w:t>.</w:t>
            </w:r>
          </w:p>
          <w:p w:rsidR="00F64B24" w:rsidRPr="00F64B24" w:rsidRDefault="00F64B24" w:rsidP="0080081D">
            <w:pPr>
              <w:pStyle w:val="TableParagraph"/>
              <w:spacing w:line="240" w:lineRule="auto"/>
              <w:ind w:left="0"/>
              <w:rPr>
                <w:b/>
                <w:i/>
                <w:sz w:val="30"/>
              </w:rPr>
            </w:pPr>
          </w:p>
          <w:p w:rsidR="00F64B24" w:rsidRPr="00F64B24" w:rsidRDefault="00F64B24" w:rsidP="0080081D">
            <w:pPr>
              <w:pStyle w:val="TableParagraph"/>
              <w:spacing w:line="240" w:lineRule="auto"/>
              <w:ind w:left="0"/>
              <w:rPr>
                <w:b/>
                <w:i/>
                <w:sz w:val="30"/>
              </w:rPr>
            </w:pPr>
          </w:p>
          <w:p w:rsidR="00F64B24" w:rsidRPr="00F64B24" w:rsidRDefault="00F64B24" w:rsidP="0080081D">
            <w:pPr>
              <w:pStyle w:val="TableParagraph"/>
              <w:spacing w:line="240" w:lineRule="auto"/>
              <w:ind w:left="0"/>
              <w:rPr>
                <w:b/>
                <w:i/>
                <w:sz w:val="30"/>
              </w:rPr>
            </w:pPr>
          </w:p>
          <w:p w:rsidR="00F64B24" w:rsidRPr="00F64B24" w:rsidRDefault="00F64B24" w:rsidP="0080081D">
            <w:pPr>
              <w:pStyle w:val="TableParagraph"/>
              <w:spacing w:line="240" w:lineRule="auto"/>
              <w:ind w:left="0"/>
              <w:rPr>
                <w:b/>
                <w:i/>
                <w:sz w:val="30"/>
              </w:rPr>
            </w:pPr>
          </w:p>
          <w:p w:rsidR="00F64B24" w:rsidRPr="00F64B24" w:rsidRDefault="00F64B24" w:rsidP="0080081D">
            <w:pPr>
              <w:pStyle w:val="TableParagraph"/>
              <w:spacing w:line="240" w:lineRule="auto"/>
              <w:ind w:left="0"/>
              <w:rPr>
                <w:b/>
                <w:i/>
                <w:sz w:val="30"/>
              </w:rPr>
            </w:pPr>
          </w:p>
          <w:p w:rsidR="00F64B24" w:rsidRPr="00F64B24" w:rsidRDefault="00F64B24" w:rsidP="0080081D">
            <w:pPr>
              <w:pStyle w:val="TableParagraph"/>
              <w:spacing w:before="198" w:line="240" w:lineRule="auto"/>
              <w:ind w:left="323"/>
              <w:rPr>
                <w:sz w:val="20"/>
                <w:szCs w:val="20"/>
              </w:rPr>
            </w:pPr>
          </w:p>
        </w:tc>
      </w:tr>
    </w:tbl>
    <w:p w:rsidR="00F64B24" w:rsidRPr="00F64B24" w:rsidRDefault="00F64B24" w:rsidP="00F64B24">
      <w:pPr>
        <w:rPr>
          <w:rFonts w:ascii="Times New Roman" w:hAnsi="Times New Roman" w:cs="Times New Roman"/>
          <w:sz w:val="20"/>
        </w:rPr>
        <w:sectPr w:rsidR="00F64B24" w:rsidRPr="00F64B24">
          <w:footerReference w:type="default" r:id="rId9"/>
          <w:pgSz w:w="11920" w:h="16850"/>
          <w:pgMar w:top="64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5440"/>
      </w:tblGrid>
      <w:tr w:rsidR="00F64B24" w:rsidTr="0080081D">
        <w:trPr>
          <w:trHeight w:val="2591"/>
        </w:trPr>
        <w:tc>
          <w:tcPr>
            <w:tcW w:w="5442" w:type="dxa"/>
          </w:tcPr>
          <w:p w:rsidR="00F64B24" w:rsidRDefault="00F64B24" w:rsidP="0080081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440" w:type="dxa"/>
          </w:tcPr>
          <w:p w:rsidR="00F64B24" w:rsidRPr="00F64B24" w:rsidRDefault="00F64B24" w:rsidP="0080081D">
            <w:pPr>
              <w:pStyle w:val="TableParagraph"/>
              <w:spacing w:line="240" w:lineRule="auto"/>
              <w:ind w:left="107"/>
              <w:rPr>
                <w:b/>
                <w:i/>
                <w:sz w:val="28"/>
                <w:lang w:val="ru-RU"/>
              </w:rPr>
            </w:pPr>
            <w:r w:rsidRPr="00F64B24">
              <w:rPr>
                <w:b/>
                <w:i/>
                <w:sz w:val="28"/>
                <w:lang w:val="ru-RU"/>
              </w:rPr>
              <w:t>Май:</w:t>
            </w:r>
          </w:p>
          <w:p w:rsidR="00F64B24" w:rsidRPr="00F64B24" w:rsidRDefault="00F64B24" w:rsidP="0080081D">
            <w:pPr>
              <w:pStyle w:val="TableParagraph"/>
              <w:spacing w:before="40" w:line="276" w:lineRule="auto"/>
              <w:ind w:left="107" w:right="1444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1 мая: Праздник Весны и Труда;</w:t>
            </w:r>
            <w:r w:rsidRPr="00F64B2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9 мая: День</w:t>
            </w:r>
            <w:r w:rsidRPr="00F64B24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Победы;</w:t>
            </w:r>
          </w:p>
          <w:p w:rsidR="00F64B24" w:rsidRPr="00F64B24" w:rsidRDefault="00F64B24" w:rsidP="0080081D">
            <w:pPr>
              <w:pStyle w:val="TableParagraph"/>
              <w:spacing w:before="2" w:line="276" w:lineRule="auto"/>
              <w:ind w:left="107" w:right="864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19 мая: День детских общественных</w:t>
            </w:r>
            <w:r w:rsidRPr="00F64B2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организаций России;</w:t>
            </w:r>
          </w:p>
          <w:p w:rsidR="00F64B24" w:rsidRPr="00F64B24" w:rsidRDefault="00F64B24" w:rsidP="0080081D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24</w:t>
            </w:r>
            <w:r w:rsidRPr="00F64B24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мая:</w:t>
            </w:r>
            <w:r w:rsidRPr="00F64B24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День</w:t>
            </w:r>
            <w:r w:rsidRPr="00F64B24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славянской</w:t>
            </w:r>
            <w:r w:rsidRPr="00F64B24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письменности</w:t>
            </w:r>
            <w:r w:rsidRPr="00F64B24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и</w:t>
            </w:r>
          </w:p>
          <w:p w:rsidR="00F64B24" w:rsidRPr="00F64B24" w:rsidRDefault="00F64B24" w:rsidP="0080081D">
            <w:pPr>
              <w:pStyle w:val="TableParagraph"/>
              <w:spacing w:before="50" w:line="240" w:lineRule="auto"/>
              <w:ind w:left="107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культуры.</w:t>
            </w:r>
          </w:p>
        </w:tc>
      </w:tr>
      <w:tr w:rsidR="00F64B24" w:rsidTr="0080081D">
        <w:trPr>
          <w:trHeight w:val="4443"/>
        </w:trPr>
        <w:tc>
          <w:tcPr>
            <w:tcW w:w="10882" w:type="dxa"/>
            <w:gridSpan w:val="2"/>
          </w:tcPr>
          <w:p w:rsidR="00F64B24" w:rsidRPr="00F64B24" w:rsidRDefault="00F64B24" w:rsidP="0080081D">
            <w:pPr>
              <w:pStyle w:val="TableParagraph"/>
              <w:spacing w:line="240" w:lineRule="auto"/>
              <w:ind w:left="107"/>
              <w:rPr>
                <w:b/>
                <w:i/>
                <w:sz w:val="28"/>
                <w:lang w:val="ru-RU"/>
              </w:rPr>
            </w:pPr>
            <w:r w:rsidRPr="00F64B24">
              <w:rPr>
                <w:b/>
                <w:i/>
                <w:sz w:val="28"/>
                <w:lang w:val="ru-RU"/>
              </w:rPr>
              <w:t>Июнь:</w:t>
            </w:r>
          </w:p>
          <w:p w:rsidR="00F64B24" w:rsidRPr="00F64B24" w:rsidRDefault="00F64B24" w:rsidP="0080081D">
            <w:pPr>
              <w:pStyle w:val="TableParagraph"/>
              <w:spacing w:before="40" w:line="276" w:lineRule="auto"/>
              <w:ind w:left="107" w:right="7245"/>
              <w:jc w:val="both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1 июня: День защиты детей;</w:t>
            </w:r>
            <w:r w:rsidRPr="00F64B2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6 июня: День русского языка;</w:t>
            </w:r>
            <w:r w:rsidRPr="00F64B2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12</w:t>
            </w:r>
            <w:r w:rsidRPr="00F64B24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июня:</w:t>
            </w:r>
            <w:r w:rsidRPr="00F64B2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День</w:t>
            </w:r>
            <w:r w:rsidRPr="00F64B24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России;</w:t>
            </w:r>
          </w:p>
          <w:p w:rsidR="00F64B24" w:rsidRPr="00F64B24" w:rsidRDefault="00F64B24" w:rsidP="0080081D">
            <w:pPr>
              <w:pStyle w:val="TableParagraph"/>
              <w:spacing w:before="1" w:line="276" w:lineRule="auto"/>
              <w:ind w:left="107" w:right="6866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22 июня: День памяти и скорби;</w:t>
            </w:r>
            <w:r w:rsidRPr="00F64B2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27</w:t>
            </w:r>
            <w:r w:rsidRPr="00F64B24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июня: День</w:t>
            </w:r>
            <w:r w:rsidRPr="00F64B24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молодежи.</w:t>
            </w:r>
          </w:p>
          <w:p w:rsidR="00F64B24" w:rsidRPr="00F64B24" w:rsidRDefault="00F64B24" w:rsidP="0080081D">
            <w:pPr>
              <w:pStyle w:val="TableParagraph"/>
              <w:spacing w:before="8" w:line="240" w:lineRule="auto"/>
              <w:ind w:left="107"/>
              <w:rPr>
                <w:b/>
                <w:i/>
                <w:sz w:val="28"/>
                <w:lang w:val="ru-RU"/>
              </w:rPr>
            </w:pPr>
            <w:r w:rsidRPr="00F64B24">
              <w:rPr>
                <w:b/>
                <w:i/>
                <w:sz w:val="28"/>
                <w:lang w:val="ru-RU"/>
              </w:rPr>
              <w:t>Июль:</w:t>
            </w:r>
          </w:p>
          <w:p w:rsidR="00F64B24" w:rsidRPr="00F64B24" w:rsidRDefault="00F64B24" w:rsidP="0080081D">
            <w:pPr>
              <w:pStyle w:val="TableParagraph"/>
              <w:spacing w:before="41" w:line="240" w:lineRule="auto"/>
              <w:ind w:left="107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8</w:t>
            </w:r>
            <w:r w:rsidRPr="00F64B24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июля:</w:t>
            </w:r>
            <w:r w:rsidRPr="00F64B24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День</w:t>
            </w:r>
            <w:r w:rsidRPr="00F64B24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семьи,</w:t>
            </w:r>
            <w:r w:rsidRPr="00F64B24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любви</w:t>
            </w:r>
            <w:r w:rsidRPr="00F64B24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и верности.</w:t>
            </w:r>
          </w:p>
          <w:p w:rsidR="00F64B24" w:rsidRPr="00F64B24" w:rsidRDefault="00F64B24" w:rsidP="0080081D">
            <w:pPr>
              <w:pStyle w:val="TableParagraph"/>
              <w:spacing w:before="55" w:line="240" w:lineRule="auto"/>
              <w:ind w:left="107"/>
              <w:rPr>
                <w:b/>
                <w:i/>
                <w:sz w:val="28"/>
                <w:lang w:val="ru-RU"/>
              </w:rPr>
            </w:pPr>
            <w:r w:rsidRPr="00F64B24">
              <w:rPr>
                <w:b/>
                <w:i/>
                <w:sz w:val="28"/>
                <w:lang w:val="ru-RU"/>
              </w:rPr>
              <w:t>Август:</w:t>
            </w:r>
          </w:p>
          <w:p w:rsidR="00F64B24" w:rsidRPr="00F64B24" w:rsidRDefault="00F64B24" w:rsidP="0080081D">
            <w:pPr>
              <w:pStyle w:val="TableParagraph"/>
              <w:spacing w:before="40" w:line="240" w:lineRule="auto"/>
              <w:ind w:left="107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12</w:t>
            </w:r>
            <w:r w:rsidRPr="00F64B24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августа:</w:t>
            </w:r>
            <w:r w:rsidRPr="00F64B24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День</w:t>
            </w:r>
            <w:r w:rsidRPr="00F64B24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физкультурника;</w:t>
            </w:r>
          </w:p>
          <w:p w:rsidR="00F64B24" w:rsidRPr="00F64B24" w:rsidRDefault="00F64B24" w:rsidP="0080081D">
            <w:pPr>
              <w:pStyle w:val="TableParagraph"/>
              <w:spacing w:before="2" w:line="370" w:lineRule="atLeast"/>
              <w:ind w:left="107" w:right="2719"/>
              <w:rPr>
                <w:i/>
                <w:sz w:val="28"/>
                <w:lang w:val="ru-RU"/>
              </w:rPr>
            </w:pPr>
            <w:r w:rsidRPr="00F64B24">
              <w:rPr>
                <w:i/>
                <w:sz w:val="28"/>
                <w:lang w:val="ru-RU"/>
              </w:rPr>
              <w:t>22 августа: День Государственного флага Российской Федерации;</w:t>
            </w:r>
            <w:r w:rsidRPr="00F64B24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27</w:t>
            </w:r>
            <w:r w:rsidRPr="00F64B24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августа: День</w:t>
            </w:r>
            <w:r w:rsidRPr="00F64B24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российского</w:t>
            </w:r>
            <w:r w:rsidRPr="00F64B24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F64B24">
              <w:rPr>
                <w:i/>
                <w:sz w:val="28"/>
                <w:lang w:val="ru-RU"/>
              </w:rPr>
              <w:t>кино.</w:t>
            </w:r>
          </w:p>
        </w:tc>
      </w:tr>
    </w:tbl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jc w:val="left"/>
        <w:rPr>
          <w:b/>
          <w:i/>
          <w:sz w:val="20"/>
        </w:rPr>
      </w:pPr>
    </w:p>
    <w:p w:rsidR="00F64B24" w:rsidRDefault="00F64B24" w:rsidP="00F64B24">
      <w:pPr>
        <w:pStyle w:val="a3"/>
        <w:spacing w:before="5"/>
        <w:jc w:val="left"/>
        <w:rPr>
          <w:b/>
          <w:i/>
          <w:sz w:val="19"/>
        </w:rPr>
      </w:pPr>
    </w:p>
    <w:p w:rsidR="00F64B24" w:rsidRDefault="00F64B24" w:rsidP="00F64B24">
      <w:pPr>
        <w:ind w:left="2499" w:right="1655"/>
        <w:jc w:val="center"/>
        <w:rPr>
          <w:sz w:val="20"/>
        </w:rPr>
      </w:pPr>
      <w:r>
        <w:rPr>
          <w:sz w:val="20"/>
        </w:rPr>
        <w:t>23</w:t>
      </w:r>
    </w:p>
    <w:p w:rsidR="00F64B24" w:rsidRPr="00DB5EDE" w:rsidRDefault="00F64B24" w:rsidP="000E7BE6">
      <w:pPr>
        <w:keepLine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64B24" w:rsidRPr="00DB5EDE" w:rsidSect="00887041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AC" w:rsidRDefault="006A4AAC" w:rsidP="005F7095">
      <w:pPr>
        <w:spacing w:after="0"/>
      </w:pPr>
      <w:r>
        <w:separator/>
      </w:r>
    </w:p>
  </w:endnote>
  <w:endnote w:type="continuationSeparator" w:id="0">
    <w:p w:rsidR="006A4AAC" w:rsidRDefault="006A4AAC" w:rsidP="005F70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24" w:rsidRDefault="00F64B24">
    <w:pPr>
      <w:pStyle w:val="a3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398514"/>
      <w:docPartObj>
        <w:docPartGallery w:val="Page Numbers (Bottom of Page)"/>
        <w:docPartUnique/>
      </w:docPartObj>
    </w:sdtPr>
    <w:sdtEndPr/>
    <w:sdtContent>
      <w:p w:rsidR="005F7095" w:rsidRDefault="005F70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B18">
          <w:rPr>
            <w:noProof/>
          </w:rPr>
          <w:t>23</w:t>
        </w:r>
        <w:r>
          <w:fldChar w:fldCharType="end"/>
        </w:r>
      </w:p>
    </w:sdtContent>
  </w:sdt>
  <w:p w:rsidR="005F7095" w:rsidRDefault="005F70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AC" w:rsidRDefault="006A4AAC" w:rsidP="005F7095">
      <w:pPr>
        <w:spacing w:after="0"/>
      </w:pPr>
      <w:r>
        <w:separator/>
      </w:r>
    </w:p>
  </w:footnote>
  <w:footnote w:type="continuationSeparator" w:id="0">
    <w:p w:rsidR="006A4AAC" w:rsidRDefault="006A4AAC" w:rsidP="005F70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AFA876"/>
    <w:multiLevelType w:val="hybridMultilevel"/>
    <w:tmpl w:val="06B997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328621"/>
    <w:multiLevelType w:val="hybridMultilevel"/>
    <w:tmpl w:val="7B64B0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2AD14D"/>
    <w:multiLevelType w:val="hybridMultilevel"/>
    <w:tmpl w:val="42E4C5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0332BDF"/>
    <w:multiLevelType w:val="hybridMultilevel"/>
    <w:tmpl w:val="8304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85FBB"/>
    <w:multiLevelType w:val="hybridMultilevel"/>
    <w:tmpl w:val="1933C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0125040"/>
    <w:multiLevelType w:val="multilevel"/>
    <w:tmpl w:val="85D80F86"/>
    <w:lvl w:ilvl="0">
      <w:start w:val="2"/>
      <w:numFmt w:val="decimal"/>
      <w:lvlText w:val="%1"/>
      <w:lvlJc w:val="left"/>
      <w:pPr>
        <w:ind w:left="1101" w:hanging="9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1" w:hanging="9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1" w:hanging="9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7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3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960"/>
      </w:pPr>
      <w:rPr>
        <w:rFonts w:hint="default"/>
        <w:lang w:val="ru-RU" w:eastAsia="en-US" w:bidi="ar-SA"/>
      </w:rPr>
    </w:lvl>
  </w:abstractNum>
  <w:abstractNum w:abstractNumId="6">
    <w:nsid w:val="3242B566"/>
    <w:multiLevelType w:val="hybridMultilevel"/>
    <w:tmpl w:val="746270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45124F5"/>
    <w:multiLevelType w:val="multilevel"/>
    <w:tmpl w:val="06EAA4E2"/>
    <w:lvl w:ilvl="0">
      <w:start w:val="3"/>
      <w:numFmt w:val="decimal"/>
      <w:lvlText w:val="%1"/>
      <w:lvlJc w:val="left"/>
      <w:pPr>
        <w:ind w:left="1101" w:hanging="9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1" w:hanging="96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1" w:hanging="9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7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3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960"/>
      </w:pPr>
      <w:rPr>
        <w:rFonts w:hint="default"/>
        <w:lang w:val="ru-RU" w:eastAsia="en-US" w:bidi="ar-SA"/>
      </w:rPr>
    </w:lvl>
  </w:abstractNum>
  <w:abstractNum w:abstractNumId="8">
    <w:nsid w:val="58D94FF3"/>
    <w:multiLevelType w:val="multilevel"/>
    <w:tmpl w:val="6386974E"/>
    <w:lvl w:ilvl="0">
      <w:start w:val="1"/>
      <w:numFmt w:val="decimal"/>
      <w:lvlText w:val="%1"/>
      <w:lvlJc w:val="left"/>
      <w:pPr>
        <w:ind w:left="1101" w:hanging="9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1" w:hanging="9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1" w:hanging="9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7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3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1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960"/>
      </w:pPr>
      <w:rPr>
        <w:rFonts w:hint="default"/>
        <w:lang w:val="ru-RU" w:eastAsia="en-US" w:bidi="ar-SA"/>
      </w:rPr>
    </w:lvl>
  </w:abstractNum>
  <w:abstractNum w:abstractNumId="9">
    <w:nsid w:val="70582776"/>
    <w:multiLevelType w:val="hybridMultilevel"/>
    <w:tmpl w:val="3C9237C6"/>
    <w:lvl w:ilvl="0" w:tplc="23803DC4">
      <w:numFmt w:val="bullet"/>
      <w:lvlText w:val="-"/>
      <w:lvlJc w:val="left"/>
      <w:pPr>
        <w:ind w:left="141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9894A0">
      <w:numFmt w:val="bullet"/>
      <w:lvlText w:val=""/>
      <w:lvlJc w:val="left"/>
      <w:pPr>
        <w:ind w:left="156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9A20EA2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AC28195E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83747DE2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5" w:tplc="EB608902">
      <w:numFmt w:val="bullet"/>
      <w:lvlText w:val="•"/>
      <w:lvlJc w:val="left"/>
      <w:pPr>
        <w:ind w:left="5337" w:hanging="360"/>
      </w:pPr>
      <w:rPr>
        <w:rFonts w:hint="default"/>
        <w:lang w:val="ru-RU" w:eastAsia="en-US" w:bidi="ar-SA"/>
      </w:rPr>
    </w:lvl>
    <w:lvl w:ilvl="6" w:tplc="9D5070EC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9716BA94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6D105ED6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</w:abstractNum>
  <w:abstractNum w:abstractNumId="10">
    <w:nsid w:val="715E585F"/>
    <w:multiLevelType w:val="hybridMultilevel"/>
    <w:tmpl w:val="CE5A15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CB"/>
    <w:rsid w:val="00030E8B"/>
    <w:rsid w:val="000E7BE6"/>
    <w:rsid w:val="003246CB"/>
    <w:rsid w:val="00371A04"/>
    <w:rsid w:val="00382B18"/>
    <w:rsid w:val="00476845"/>
    <w:rsid w:val="004B7616"/>
    <w:rsid w:val="005F7095"/>
    <w:rsid w:val="006A4AAC"/>
    <w:rsid w:val="00810C4B"/>
    <w:rsid w:val="00813BFD"/>
    <w:rsid w:val="00841E2F"/>
    <w:rsid w:val="00887041"/>
    <w:rsid w:val="00B146D2"/>
    <w:rsid w:val="00CE43B8"/>
    <w:rsid w:val="00D374CE"/>
    <w:rsid w:val="00D713BF"/>
    <w:rsid w:val="00DB5EDE"/>
    <w:rsid w:val="00EF5EB7"/>
    <w:rsid w:val="00F64B24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71A04"/>
    <w:pPr>
      <w:widowControl w:val="0"/>
      <w:autoSpaceDE w:val="0"/>
      <w:autoSpaceDN w:val="0"/>
      <w:spacing w:after="0"/>
      <w:ind w:left="36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7041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146D2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146D2"/>
    <w:pPr>
      <w:widowControl w:val="0"/>
      <w:autoSpaceDE w:val="0"/>
      <w:autoSpaceDN w:val="0"/>
      <w:spacing w:before="120" w:after="0"/>
      <w:ind w:left="1101" w:hanging="961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146D2"/>
    <w:pPr>
      <w:widowControl w:val="0"/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46D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71A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371A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F7095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5F7095"/>
  </w:style>
  <w:style w:type="paragraph" w:styleId="a8">
    <w:name w:val="footer"/>
    <w:basedOn w:val="a"/>
    <w:link w:val="a9"/>
    <w:uiPriority w:val="99"/>
    <w:unhideWhenUsed/>
    <w:rsid w:val="005F709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F7095"/>
  </w:style>
  <w:style w:type="character" w:customStyle="1" w:styleId="20">
    <w:name w:val="Заголовок 2 Знак"/>
    <w:basedOn w:val="a0"/>
    <w:link w:val="2"/>
    <w:uiPriority w:val="9"/>
    <w:semiHidden/>
    <w:rsid w:val="00F64B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64B24"/>
    <w:pPr>
      <w:widowControl w:val="0"/>
      <w:autoSpaceDE w:val="0"/>
      <w:autoSpaceDN w:val="0"/>
      <w:spacing w:after="0" w:line="268" w:lineRule="exact"/>
      <w:ind w:left="215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82B18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71A04"/>
    <w:pPr>
      <w:widowControl w:val="0"/>
      <w:autoSpaceDE w:val="0"/>
      <w:autoSpaceDN w:val="0"/>
      <w:spacing w:after="0"/>
      <w:ind w:left="36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7041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146D2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146D2"/>
    <w:pPr>
      <w:widowControl w:val="0"/>
      <w:autoSpaceDE w:val="0"/>
      <w:autoSpaceDN w:val="0"/>
      <w:spacing w:before="120" w:after="0"/>
      <w:ind w:left="1101" w:hanging="961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146D2"/>
    <w:pPr>
      <w:widowControl w:val="0"/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46D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71A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371A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F7095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5F7095"/>
  </w:style>
  <w:style w:type="paragraph" w:styleId="a8">
    <w:name w:val="footer"/>
    <w:basedOn w:val="a"/>
    <w:link w:val="a9"/>
    <w:uiPriority w:val="99"/>
    <w:unhideWhenUsed/>
    <w:rsid w:val="005F709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F7095"/>
  </w:style>
  <w:style w:type="character" w:customStyle="1" w:styleId="20">
    <w:name w:val="Заголовок 2 Знак"/>
    <w:basedOn w:val="a0"/>
    <w:link w:val="2"/>
    <w:uiPriority w:val="9"/>
    <w:semiHidden/>
    <w:rsid w:val="00F64B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64B24"/>
    <w:pPr>
      <w:widowControl w:val="0"/>
      <w:autoSpaceDE w:val="0"/>
      <w:autoSpaceDN w:val="0"/>
      <w:spacing w:after="0" w:line="268" w:lineRule="exact"/>
      <w:ind w:left="215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82B18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2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8331F-585E-4E7C-96B3-8CDD8F53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10095</Words>
  <Characters>57547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2023-09-06T14:44:00Z</dcterms:created>
  <dcterms:modified xsi:type="dcterms:W3CDTF">2023-09-06T14:44:00Z</dcterms:modified>
</cp:coreProperties>
</file>