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20" w:rsidRPr="002C6B1B" w:rsidRDefault="00B82720" w:rsidP="00B82720">
      <w:pPr>
        <w:rPr>
          <w:rFonts w:ascii="Times New Roman" w:hAnsi="Times New Roman" w:cs="Times New Roman"/>
          <w:sz w:val="24"/>
          <w:szCs w:val="24"/>
        </w:rPr>
      </w:pPr>
      <w:r w:rsidRPr="002C6B1B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2C6B1B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2C6B1B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 w:rsidRPr="002C6B1B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B82720" w:rsidRPr="002C6B1B" w:rsidRDefault="00B82720" w:rsidP="00B82720">
      <w:pPr>
        <w:rPr>
          <w:rFonts w:ascii="Times New Roman" w:hAnsi="Times New Roman" w:cs="Times New Roman"/>
          <w:sz w:val="24"/>
          <w:szCs w:val="24"/>
        </w:rPr>
      </w:pPr>
      <w:r w:rsidRPr="002C6B1B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B82720" w:rsidRPr="002C6B1B" w:rsidRDefault="00B82720" w:rsidP="00B82720">
      <w:pPr>
        <w:rPr>
          <w:rFonts w:ascii="Times New Roman" w:hAnsi="Times New Roman" w:cs="Times New Roman"/>
          <w:sz w:val="24"/>
          <w:szCs w:val="24"/>
        </w:rPr>
      </w:pPr>
      <w:r w:rsidRPr="002C6B1B">
        <w:rPr>
          <w:rFonts w:ascii="Times New Roman" w:hAnsi="Times New Roman" w:cs="Times New Roman"/>
          <w:sz w:val="24"/>
          <w:szCs w:val="24"/>
        </w:rPr>
        <w:t>Класс 10</w:t>
      </w:r>
      <w:r w:rsidR="00D30040" w:rsidRPr="002C6B1B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72"/>
        <w:gridCol w:w="1405"/>
        <w:gridCol w:w="2835"/>
        <w:gridCol w:w="3544"/>
        <w:gridCol w:w="3118"/>
        <w:gridCol w:w="2046"/>
        <w:gridCol w:w="2454"/>
      </w:tblGrid>
      <w:tr w:rsidR="00B82720" w:rsidRPr="002C6B1B" w:rsidTr="005E3399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82720" w:rsidRPr="002C6B1B" w:rsidTr="005E3399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20" w:rsidRPr="002C6B1B" w:rsidRDefault="00B82720" w:rsidP="006F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07.05. 2020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генов в онтогенезе.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B" w:rsidRDefault="005E3399" w:rsidP="002C6B1B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https://infourok.ru/material.html?mid=41879</w:t>
              </w:r>
            </w:hyperlink>
          </w:p>
          <w:p w:rsidR="005E3399" w:rsidRPr="002C6B1B" w:rsidRDefault="005E3399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генов в онтогенезе.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 Г.М.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5E3399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Наследование дифференцированного состояния клеток.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="005E3399">
                <w:rPr>
                  <w:rStyle w:val="a3"/>
                </w:rPr>
                <w:t>https://infourok.ru/prezentaciya-urok-nasledovanie</w:t>
              </w:r>
            </w:hyperlink>
          </w:p>
          <w:p w:rsidR="002C6B1B" w:rsidRPr="002C6B1B" w:rsidRDefault="005E3399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 дифференцированного состояния клеток.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Г.М.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§45 доп.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основы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Биология 10-11 </w:t>
            </w: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класс  Г.М.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РЭШ</w:t>
            </w:r>
          </w:p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генетики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5E3399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Биология 10-11 </w:t>
            </w: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класс  Г.М.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99" w:rsidRPr="002C6B1B" w:rsidRDefault="002C6B1B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99"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РЭШ</w:t>
            </w:r>
          </w:p>
          <w:p w:rsidR="002C6B1B" w:rsidRPr="002C6B1B" w:rsidRDefault="005E3399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6B1B"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="002C6B1B"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="002C6B1B"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="002C6B1B"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2C6B1B"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C6B1B"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Генеалогический метод.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5E3399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Биология 10-11 </w:t>
            </w: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класс  Г.М.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99" w:rsidRPr="002C6B1B" w:rsidRDefault="005E3399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 1.Статистические данные РЭШ</w:t>
            </w:r>
          </w:p>
          <w:p w:rsidR="002C6B1B" w:rsidRPr="002C6B1B" w:rsidRDefault="005E3399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Близнецовый метод исследования в генетике человека.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5E3399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Учебник. Биология 10-11 класс Г.М.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§48, стр.282-283.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99" w:rsidRPr="002C6B1B" w:rsidRDefault="005E3399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 1.Статистические данные РЭШ</w:t>
            </w:r>
          </w:p>
          <w:p w:rsidR="002C6B1B" w:rsidRPr="002C6B1B" w:rsidRDefault="005E3399" w:rsidP="005E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Кариотип человека и хромосомные болезни.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C6B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https://infourok.ru/ </w:t>
              </w:r>
              <w:proofErr w:type="spellStart"/>
              <w:r w:rsidRPr="002C6B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material.html?mid</w:t>
              </w:r>
              <w:proofErr w:type="spellEnd"/>
              <w:r w:rsidRPr="002C6B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=41879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 Г.М. Дымшица «Просвещение». М. 2014 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Картирование хромосом человека. Программа «Геном человека».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Default="00D64A95" w:rsidP="002C6B1B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https://infourok.ru/kartirovanie-dnk</w:t>
              </w:r>
            </w:hyperlink>
          </w:p>
          <w:p w:rsidR="00D64A95" w:rsidRPr="002C6B1B" w:rsidRDefault="00D64A95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 Г.М. Дымшица «Просвещение». М. 2014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Клонирование человека и медицина. Биоэтика.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 Г.М. Дымшица «Просвещение». М. 2014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1B" w:rsidRPr="002C6B1B" w:rsidRDefault="002C6B1B" w:rsidP="002C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лечение некоторых наследственных болезней человека.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https://infourok.ru/prezentacii_tema_nasledstvennye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Учебник .Биология</w:t>
            </w:r>
            <w:proofErr w:type="gram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  Г.М. Дымшица «Просвещение». М. 2014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2C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ФИПИ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1B" w:rsidRPr="002C6B1B" w:rsidTr="005E339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D64A95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6B1B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ФИПИ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1B" w:rsidRPr="002C6B1B" w:rsidRDefault="002C6B1B" w:rsidP="0042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720" w:rsidRPr="002C6B1B" w:rsidRDefault="00B82720" w:rsidP="00B82720">
      <w:pPr>
        <w:rPr>
          <w:rFonts w:ascii="Times New Roman" w:hAnsi="Times New Roman" w:cs="Times New Roman"/>
          <w:sz w:val="24"/>
          <w:szCs w:val="24"/>
        </w:rPr>
      </w:pPr>
    </w:p>
    <w:p w:rsidR="00AC3A84" w:rsidRPr="00D30040" w:rsidRDefault="00AC3A84">
      <w:pPr>
        <w:rPr>
          <w:rFonts w:ascii="Times New Roman" w:hAnsi="Times New Roman" w:cs="Times New Roman"/>
          <w:sz w:val="24"/>
          <w:szCs w:val="24"/>
        </w:rPr>
      </w:pPr>
    </w:p>
    <w:sectPr w:rsidR="00AC3A84" w:rsidRPr="00D30040" w:rsidSect="000D1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0"/>
    <w:rsid w:val="002C6B1B"/>
    <w:rsid w:val="002D4B1F"/>
    <w:rsid w:val="0042727C"/>
    <w:rsid w:val="005E3399"/>
    <w:rsid w:val="00A43CDC"/>
    <w:rsid w:val="00AC3A84"/>
    <w:rsid w:val="00B82720"/>
    <w:rsid w:val="00D30040"/>
    <w:rsid w:val="00D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05E1-DF56-4169-B4C8-3AA5FC2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20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i_tema_nasledstvenn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irovanie-d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%20material.html?mid=41879" TargetMode="External"/><Relationship Id="rId5" Type="http://schemas.openxmlformats.org/officeDocument/2006/relationships/hyperlink" Target="https://infourok.ru/prezentaciya-urok-nasledova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material.html?mid=418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2020-04-11T09:48:00Z</dcterms:created>
  <dcterms:modified xsi:type="dcterms:W3CDTF">2020-04-28T15:39:00Z</dcterms:modified>
</cp:coreProperties>
</file>