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A0" w:rsidRDefault="002D22A0">
      <w:pPr>
        <w:rPr>
          <w:rFonts w:ascii="Times New Roman" w:hAnsi="Times New Roman"/>
          <w:sz w:val="28"/>
        </w:rPr>
      </w:pPr>
    </w:p>
    <w:p w:rsidR="002D22A0" w:rsidRDefault="00E3005B">
      <w:r>
        <w:rPr>
          <w:rFonts w:ascii="Times New Roman" w:hAnsi="Times New Roman"/>
          <w:sz w:val="28"/>
        </w:rPr>
        <w:t xml:space="preserve">Ф.И.О. </w:t>
      </w:r>
      <w:r w:rsidRPr="00E3005B">
        <w:rPr>
          <w:rFonts w:ascii="Times New Roman" w:hAnsi="Times New Roman"/>
          <w:sz w:val="28"/>
        </w:rPr>
        <w:t xml:space="preserve">учителя </w:t>
      </w:r>
      <w:proofErr w:type="spellStart"/>
      <w:r w:rsidRPr="00E3005B">
        <w:rPr>
          <w:rFonts w:ascii="Times New Roman" w:hAnsi="Times New Roman"/>
          <w:sz w:val="28"/>
        </w:rPr>
        <w:t>Токмачева</w:t>
      </w:r>
      <w:proofErr w:type="spellEnd"/>
      <w:r w:rsidRPr="00E3005B">
        <w:rPr>
          <w:rFonts w:ascii="Times New Roman" w:hAnsi="Times New Roman"/>
          <w:sz w:val="28"/>
        </w:rPr>
        <w:t xml:space="preserve"> Людмила Михайловна</w:t>
      </w:r>
    </w:p>
    <w:p w:rsidR="002D22A0" w:rsidRDefault="00E3005B">
      <w:r>
        <w:rPr>
          <w:rFonts w:ascii="Times New Roman" w:hAnsi="Times New Roman"/>
          <w:sz w:val="28"/>
        </w:rPr>
        <w:t xml:space="preserve">Предмет  </w:t>
      </w:r>
      <w:r w:rsidRPr="00E3005B">
        <w:rPr>
          <w:rFonts w:ascii="Times New Roman" w:hAnsi="Times New Roman"/>
          <w:sz w:val="28"/>
        </w:rPr>
        <w:t xml:space="preserve"> </w:t>
      </w:r>
      <w:r w:rsidRPr="00E3005B">
        <w:rPr>
          <w:rFonts w:ascii="Times New Roman" w:hAnsi="Times New Roman"/>
          <w:sz w:val="28"/>
        </w:rPr>
        <w:t>Физика</w:t>
      </w:r>
      <w:r>
        <w:rPr>
          <w:rFonts w:ascii="Times New Roman" w:hAnsi="Times New Roman"/>
          <w:sz w:val="28"/>
        </w:rPr>
        <w:t xml:space="preserve"> </w:t>
      </w:r>
    </w:p>
    <w:p w:rsidR="002D22A0" w:rsidRPr="00E3005B" w:rsidRDefault="00E3005B">
      <w:pPr>
        <w:rPr>
          <w:lang w:val="en-US"/>
        </w:rPr>
      </w:pPr>
      <w:r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Б</w:t>
      </w:r>
    </w:p>
    <w:tbl>
      <w:tblPr>
        <w:tblW w:w="15716" w:type="dxa"/>
        <w:tblInd w:w="258" w:type="dxa"/>
        <w:tblLook w:val="04A0" w:firstRow="1" w:lastRow="0" w:firstColumn="1" w:lastColumn="0" w:noHBand="0" w:noVBand="1"/>
      </w:tblPr>
      <w:tblGrid>
        <w:gridCol w:w="594"/>
        <w:gridCol w:w="1476"/>
        <w:gridCol w:w="2644"/>
        <w:gridCol w:w="1352"/>
        <w:gridCol w:w="3139"/>
        <w:gridCol w:w="6671"/>
        <w:gridCol w:w="2825"/>
      </w:tblGrid>
      <w:tr w:rsidR="00E3005B" w:rsidRPr="00E3005B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center"/>
            </w:pPr>
            <w:bookmarkStart w:id="0" w:name="_GoBack"/>
            <w:r w:rsidRPr="00E3005B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center"/>
            </w:pPr>
            <w:r w:rsidRPr="00E3005B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center"/>
            </w:pPr>
            <w:r w:rsidRPr="00E3005B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center"/>
            </w:pPr>
            <w:r w:rsidRPr="00E3005B">
              <w:rPr>
                <w:rFonts w:ascii="Times New Roman" w:hAnsi="Times New Roman"/>
                <w:sz w:val="28"/>
              </w:rPr>
              <w:t>Ресурс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center"/>
            </w:pPr>
            <w:r w:rsidRPr="00E3005B"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center"/>
            </w:pPr>
            <w:r w:rsidRPr="00E3005B">
              <w:rPr>
                <w:rFonts w:ascii="Times New Roman" w:hAnsi="Times New Roman"/>
                <w:sz w:val="28"/>
              </w:rPr>
              <w:t>Форма отчета</w:t>
            </w:r>
          </w:p>
        </w:tc>
      </w:tr>
      <w:tr w:rsidR="00E3005B" w:rsidRPr="00E3005B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center"/>
            </w:pPr>
            <w:r w:rsidRPr="00E3005B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center"/>
            </w:pPr>
            <w:r w:rsidRPr="00E3005B"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3005B" w:rsidRPr="00E3005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06.04.2020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Магнитное поле прямого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тока.Магитное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поле катушки с током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РЭШ.  Урок 24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»</w:t>
            </w:r>
            <w:r w:rsidRPr="00E3005B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2.Учебник.Физика.8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г .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1.Учебник.Физика.8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г.П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>57,58.Упр39(2),40(1)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2.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РЭШ  .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>Урок 24</w:t>
            </w:r>
          </w:p>
          <w:p w:rsidR="002D22A0" w:rsidRPr="00E3005B" w:rsidRDefault="00E3005B">
            <w:pPr>
              <w:spacing w:after="0" w:line="240" w:lineRule="auto"/>
            </w:pPr>
            <w:hyperlink r:id="rId4">
              <w:r w:rsidRPr="00E3005B">
                <w:rPr>
                  <w:rFonts w:ascii="Times New Roman" w:hAnsi="Times New Roman"/>
                  <w:sz w:val="28"/>
                </w:rPr>
                <w:t>https://resh.edu.ru/subject/lesson/2978/start/</w:t>
              </w:r>
            </w:hyperlink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09.04.2020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Постоянные магниты. Магнитное поле Земли. Действие магнитного поля на проводник с током. Э</w:t>
            </w:r>
            <w:r w:rsidRPr="00E3005B">
              <w:rPr>
                <w:rFonts w:ascii="Times New Roman" w:hAnsi="Times New Roman"/>
                <w:sz w:val="28"/>
              </w:rPr>
              <w:t>лектромагниты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  РЭШ. Урок 25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»</w:t>
            </w:r>
            <w:r w:rsidRPr="00E3005B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2.Учебник.Физика.8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1. 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г.П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>59,60,61.Упр41(1,2)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2.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РЭШ  .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>Урок 25</w:t>
            </w:r>
          </w:p>
          <w:p w:rsidR="002D22A0" w:rsidRPr="00E3005B" w:rsidRDefault="00E3005B">
            <w:pPr>
              <w:spacing w:after="0" w:line="240" w:lineRule="auto"/>
            </w:pPr>
            <w:hyperlink r:id="rId5">
              <w:r w:rsidRPr="00E3005B">
                <w:t>https://resh.edu.ru/subject/lesson/1541/start/</w:t>
              </w:r>
            </w:hyperlink>
            <w:r w:rsidRPr="00E3005B"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2.Ян учебник.(платформа</w:t>
            </w:r>
            <w:r w:rsidRPr="00E3005B">
              <w:rPr>
                <w:rFonts w:ascii="Times New Roman" w:hAnsi="Times New Roman"/>
                <w:sz w:val="28"/>
              </w:rPr>
              <w:t>).</w:t>
            </w:r>
          </w:p>
        </w:tc>
      </w:tr>
      <w:tr w:rsidR="00E3005B" w:rsidRPr="00E3005B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10.04.2020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Решение задач по теме</w:t>
            </w:r>
            <w:r w:rsidRPr="00E3005B">
              <w:rPr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«Магнитное поле»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РЭШ.  Урок 26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 </w:t>
            </w:r>
            <w:r w:rsidRPr="00E3005B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»</w:t>
            </w:r>
            <w:r w:rsidRPr="00E3005B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2.Сборник задач.Физика.7-9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Контрольные задания В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2,В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>1(выполнить).</w:t>
            </w:r>
          </w:p>
          <w:p w:rsidR="002D22A0" w:rsidRPr="00E3005B" w:rsidRDefault="00E3005B">
            <w:pPr>
              <w:spacing w:after="0" w:line="240" w:lineRule="auto"/>
            </w:pPr>
            <w:hyperlink r:id="rId6" w:anchor="207324" w:history="1">
              <w:r w:rsidRPr="00E3005B">
                <w:rPr>
                  <w:rFonts w:ascii="Times New Roman" w:hAnsi="Times New Roman"/>
                  <w:sz w:val="28"/>
                </w:rPr>
                <w:t>https://resh.edu.ru/subject/lesson/2587/control/2/#207324</w:t>
              </w:r>
            </w:hyperlink>
            <w:r w:rsidRPr="00E3005B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rPr>
                <w:lang w:val="en-US"/>
              </w:rPr>
            </w:pPr>
            <w:r w:rsidRPr="00E3005B">
              <w:rPr>
                <w:lang w:val="en-US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rPr>
                <w:lang w:val="en-US"/>
              </w:rPr>
            </w:pPr>
            <w:r w:rsidRPr="00E3005B">
              <w:rPr>
                <w:rFonts w:ascii="Times New Roman" w:hAnsi="Times New Roman"/>
                <w:sz w:val="28"/>
                <w:lang w:val="en-US"/>
              </w:rPr>
              <w:t>13.04.2020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5B">
              <w:rPr>
                <w:rFonts w:ascii="Times New Roman" w:hAnsi="Times New Roman"/>
                <w:sz w:val="28"/>
              </w:rPr>
              <w:t xml:space="preserve">Лабораторная работа №10 «Изучение </w:t>
            </w:r>
            <w:r w:rsidRPr="00E3005B">
              <w:rPr>
                <w:rFonts w:ascii="Times New Roman" w:hAnsi="Times New Roman"/>
                <w:sz w:val="28"/>
              </w:rPr>
              <w:lastRenderedPageBreak/>
              <w:t>электродвигателя постоянного тока»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lastRenderedPageBreak/>
              <w:t xml:space="preserve"> Интернет ресурс </w:t>
            </w:r>
            <w:proofErr w:type="spellStart"/>
            <w:r w:rsidRPr="00E3005B">
              <w:rPr>
                <w:rFonts w:ascii="Times New Roman" w:hAnsi="Times New Roman"/>
                <w:sz w:val="28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>.Учеб</w:t>
            </w:r>
            <w:r w:rsidRPr="00E3005B">
              <w:rPr>
                <w:rFonts w:ascii="Times New Roman" w:hAnsi="Times New Roman"/>
                <w:sz w:val="28"/>
              </w:rPr>
              <w:t xml:space="preserve">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E3005B">
              <w:rPr>
                <w:rFonts w:ascii="Times New Roman" w:hAnsi="Times New Roman"/>
                <w:sz w:val="28"/>
              </w:rPr>
              <w:lastRenderedPageBreak/>
              <w:t xml:space="preserve">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  <w:lang w:val="en-US"/>
              </w:rPr>
              <w:t xml:space="preserve">2. </w:t>
            </w:r>
            <w:proofErr w:type="spellStart"/>
            <w:r w:rsidRPr="00E3005B">
              <w:rPr>
                <w:rFonts w:ascii="Times New Roman" w:hAnsi="Times New Roman"/>
                <w:sz w:val="28"/>
                <w:lang w:val="en-US"/>
              </w:rPr>
              <w:t>Интернет</w:t>
            </w:r>
            <w:proofErr w:type="spellEnd"/>
            <w:r w:rsidRPr="00E3005B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E3005B">
              <w:rPr>
                <w:rFonts w:ascii="Times New Roman" w:hAnsi="Times New Roman"/>
                <w:sz w:val="28"/>
                <w:lang w:val="en-US"/>
              </w:rPr>
              <w:t>ресурсы</w:t>
            </w:r>
            <w:proofErr w:type="spellEnd"/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5B">
              <w:lastRenderedPageBreak/>
              <w:t xml:space="preserve"> </w:t>
            </w:r>
            <w:r w:rsidRPr="00E3005B">
              <w:rPr>
                <w:rFonts w:ascii="Times New Roman" w:hAnsi="Times New Roman"/>
                <w:sz w:val="32"/>
                <w:szCs w:val="32"/>
              </w:rPr>
              <w:t xml:space="preserve"> Посмотреть лабораторную работу (по ссылке)</w:t>
            </w:r>
            <w:r w:rsidRPr="00E3005B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, оформить (схема</w:t>
            </w:r>
            <w:proofErr w:type="gramStart"/>
            <w:r w:rsidRPr="00E3005B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)</w:t>
            </w:r>
            <w:r w:rsidRPr="00E300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  <w:szCs w:val="32"/>
              </w:rPr>
              <w:t>,</w:t>
            </w:r>
            <w:proofErr w:type="gramEnd"/>
            <w:r w:rsidRPr="00E3005B">
              <w:rPr>
                <w:rFonts w:ascii="Times New Roman" w:hAnsi="Times New Roman"/>
                <w:sz w:val="28"/>
                <w:szCs w:val="32"/>
              </w:rPr>
              <w:t xml:space="preserve"> ответить на </w:t>
            </w:r>
            <w:r w:rsidRPr="00E3005B"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вопросы, практическое применение (3-4 примера). Повторить </w:t>
            </w:r>
            <w:r w:rsidRPr="00E3005B">
              <w:rPr>
                <w:rFonts w:ascii="Times New Roman" w:hAnsi="Times New Roman"/>
                <w:sz w:val="28"/>
                <w:szCs w:val="32"/>
              </w:rPr>
              <w:t xml:space="preserve">§62.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lastRenderedPageBreak/>
              <w:t xml:space="preserve">1.Статистические данные Школьного курса уроков </w:t>
            </w:r>
            <w:r w:rsidRPr="00E3005B">
              <w:rPr>
                <w:rFonts w:ascii="Times New Roman" w:hAnsi="Times New Roman"/>
                <w:sz w:val="28"/>
              </w:rPr>
              <w:t xml:space="preserve">«РЭШ» </w:t>
            </w:r>
            <w:r w:rsidRPr="00E3005B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rPr>
                <w:lang w:val="en-US"/>
              </w:rPr>
            </w:pPr>
            <w:r w:rsidRPr="00E3005B">
              <w:rPr>
                <w:rFonts w:ascii="Times New Roman" w:hAnsi="Times New Roman"/>
                <w:sz w:val="28"/>
                <w:lang w:val="en-US"/>
              </w:rPr>
              <w:t>16.04.2020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3005B">
              <w:rPr>
                <w:rFonts w:ascii="Times New Roman" w:hAnsi="Times New Roman"/>
                <w:sz w:val="28"/>
              </w:rPr>
              <w:t>Повторение темы «Электромагнитные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РЭШ.  Урок 26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2.Сборник задач.Физика.7-9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>. Пёрышки</w:t>
            </w:r>
            <w:r w:rsidRPr="00E3005B">
              <w:rPr>
                <w:rFonts w:ascii="Times New Roman" w:hAnsi="Times New Roman"/>
                <w:sz w:val="28"/>
              </w:rPr>
              <w:t xml:space="preserve">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стр.185-186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1248-1252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17.04.2020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Источники света. Распространение света.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§63, 64 упр. 44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1278, 1280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2. </w:t>
            </w:r>
            <w:r w:rsidRPr="00E3005B">
              <w:rPr>
                <w:rFonts w:ascii="Times New Roman" w:hAnsi="Times New Roman"/>
                <w:sz w:val="28"/>
              </w:rPr>
              <w:t>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20.04.2020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Отражение света. Законы отражения. Плоское зеркало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§65,66 упр. 45-46</w:t>
            </w:r>
          </w:p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 xml:space="preserve">1.Статистические данные Школьного курса </w:t>
            </w:r>
            <w:r w:rsidRPr="00E3005B">
              <w:rPr>
                <w:rFonts w:ascii="Times New Roman" w:hAnsi="Times New Roman"/>
                <w:sz w:val="28"/>
              </w:rPr>
              <w:t>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23.04.2020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Преломление света. Законы преломления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§67 упр. 47</w:t>
            </w:r>
          </w:p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 xml:space="preserve">1.Статистические данные Школьного курса </w:t>
            </w:r>
            <w:r w:rsidRPr="00E3005B">
              <w:rPr>
                <w:rFonts w:ascii="Times New Roman" w:hAnsi="Times New Roman"/>
                <w:sz w:val="28"/>
              </w:rPr>
              <w:t>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24.04.2020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Решение задач на законы отражения и преломления света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1305-1308, 1320-1322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27.04.2020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Линзы и оптическая система линзы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E3005B">
              <w:rPr>
                <w:rFonts w:ascii="Times New Roman" w:hAnsi="Times New Roman"/>
                <w:sz w:val="28"/>
              </w:rPr>
              <w:lastRenderedPageBreak/>
              <w:t xml:space="preserve">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lastRenderedPageBreak/>
              <w:t>§68 упр. 48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</w:t>
            </w:r>
            <w:r w:rsidRPr="00E3005B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30.04.2020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Изображения, даваемые линзой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§69 упр. 49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</w:t>
            </w:r>
            <w:r w:rsidRPr="00E3005B">
              <w:rPr>
                <w:rFonts w:ascii="Times New Roman" w:hAnsi="Times New Roman"/>
                <w:sz w:val="28"/>
              </w:rPr>
              <w:t>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07.05.2020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Решение задач на построение изображений в линзах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1.Сборник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3005B">
              <w:rPr>
                <w:rFonts w:ascii="Times New Roman" w:hAnsi="Times New Roman"/>
                <w:sz w:val="28"/>
              </w:rPr>
              <w:t xml:space="preserve">1358, </w:t>
            </w:r>
            <w:r w:rsidRPr="00E3005B">
              <w:rPr>
                <w:rFonts w:ascii="Times New Roman" w:hAnsi="Times New Roman"/>
                <w:sz w:val="28"/>
              </w:rPr>
              <w:t>1361-1363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08.05.2020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Решение задач на тему: «Оптическая сила линзы»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.Сборник </w:t>
            </w:r>
            <w:proofErr w:type="gramStart"/>
            <w:r w:rsidRPr="00E3005B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3005B">
              <w:rPr>
                <w:rFonts w:ascii="Times New Roman" w:hAnsi="Times New Roman"/>
                <w:sz w:val="28"/>
                <w:lang w:val="en-US"/>
              </w:rPr>
              <w:t>1351, 1352, 1367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13.05.2020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Глаз и зрение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>.Учебник.Физика.</w:t>
            </w:r>
            <w:r w:rsidRPr="00E3005B">
              <w:rPr>
                <w:rFonts w:ascii="Times New Roman" w:hAnsi="Times New Roman"/>
                <w:sz w:val="28"/>
              </w:rPr>
              <w:t xml:space="preserve">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§70, задание стр. 215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14.05.2020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Близорукость и дальнозоркость. Очки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</w:t>
            </w: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задание стр. 215-217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Охрана зрения школьников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Подготовка рекомендаций и упражнений для глаз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21.05.2020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Повторение темы: «Световые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>. Пёрышкин.Дрофа»,2018 г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1</w:t>
            </w:r>
            <w:r w:rsidRPr="00E3005B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§63-70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22.05.2020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Тест по теме «Световые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proofErr w:type="gramStart"/>
            <w:r w:rsidRPr="00E3005B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E3005B">
              <w:rPr>
                <w:rFonts w:ascii="Times New Roman" w:hAnsi="Times New Roman"/>
                <w:sz w:val="28"/>
              </w:rPr>
              <w:lastRenderedPageBreak/>
              <w:t xml:space="preserve">г  </w:t>
            </w:r>
          </w:p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lastRenderedPageBreak/>
              <w:t xml:space="preserve">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  <w:r w:rsidRPr="00E3005B">
              <w:rPr>
                <w:rFonts w:ascii="Times New Roman" w:hAnsi="Times New Roman"/>
                <w:sz w:val="28"/>
              </w:rPr>
              <w:t xml:space="preserve">стр. </w:t>
            </w:r>
            <w:r w:rsidRPr="00E3005B">
              <w:rPr>
                <w:rFonts w:ascii="Times New Roman" w:hAnsi="Times New Roman"/>
                <w:sz w:val="28"/>
              </w:rPr>
              <w:t>217-219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</w:t>
            </w:r>
            <w:r w:rsidRPr="00E3005B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25.05.2020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Повторение за курс 8 класса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proofErr w:type="gramStart"/>
            <w:r w:rsidRPr="00E3005B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2D22A0" w:rsidRPr="00E3005B" w:rsidRDefault="002D22A0">
            <w:pPr>
              <w:spacing w:after="0" w:line="240" w:lineRule="auto"/>
            </w:pP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1.Учебник.Физика.8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2. Решу ОГЭ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Повторение за курс 8 класса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proofErr w:type="gramStart"/>
            <w:r w:rsidRPr="00E3005B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1. </w:t>
            </w:r>
            <w:r w:rsidRPr="00E3005B">
              <w:rPr>
                <w:rFonts w:ascii="Times New Roman" w:hAnsi="Times New Roman"/>
                <w:sz w:val="28"/>
              </w:rPr>
              <w:t xml:space="preserve">Учебник.Физика.8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2. Решу ОГЭ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29.05.2020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Обобщающий урок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proofErr w:type="gramStart"/>
            <w:r w:rsidRPr="00E3005B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E3005B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E3005B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3005B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E3005B">
            <w:pPr>
              <w:spacing w:after="0" w:line="240" w:lineRule="auto"/>
            </w:pPr>
            <w:r w:rsidRPr="00E3005B">
              <w:rPr>
                <w:rFonts w:ascii="Times New Roman" w:hAnsi="Times New Roman"/>
                <w:sz w:val="28"/>
              </w:rPr>
              <w:t xml:space="preserve">  </w:t>
            </w:r>
            <w:r w:rsidRPr="00E3005B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3005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3005B" w:rsidRPr="00E3005B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2A0" w:rsidRPr="00E3005B" w:rsidRDefault="002D22A0">
            <w:pPr>
              <w:spacing w:after="0" w:line="240" w:lineRule="auto"/>
            </w:pPr>
          </w:p>
        </w:tc>
      </w:tr>
      <w:bookmarkEnd w:id="0"/>
    </w:tbl>
    <w:p w:rsidR="002D22A0" w:rsidRPr="00E3005B" w:rsidRDefault="002D22A0"/>
    <w:sectPr w:rsidR="002D22A0" w:rsidRPr="00E3005B">
      <w:pgSz w:w="16838" w:h="11906"/>
      <w:pgMar w:top="720" w:right="851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2D22A0"/>
    <w:rsid w:val="002D22A0"/>
    <w:rsid w:val="00E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209F"/>
  <w15:docId w15:val="{8145B75F-6D9F-424B-99F5-B89448BE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next w:val="a4"/>
    <w:qFormat/>
    <w:pPr>
      <w:spacing w:before="240" w:after="120" w:line="276" w:lineRule="auto"/>
    </w:pPr>
    <w:rPr>
      <w:rFonts w:ascii="Liberation Sans" w:hAnsi="Liberation Sans"/>
      <w:sz w:val="28"/>
    </w:rPr>
  </w:style>
  <w:style w:type="paragraph" w:styleId="a4">
    <w:name w:val="Body Text"/>
    <w:pPr>
      <w:spacing w:after="140" w:line="276" w:lineRule="auto"/>
    </w:pPr>
    <w:rPr>
      <w:sz w:val="22"/>
    </w:rPr>
  </w:style>
  <w:style w:type="paragraph" w:styleId="a5">
    <w:name w:val="List"/>
    <w:pPr>
      <w:spacing w:after="140" w:line="276" w:lineRule="auto"/>
    </w:pPr>
    <w:rPr>
      <w:sz w:val="22"/>
    </w:rPr>
  </w:style>
  <w:style w:type="paragraph" w:styleId="a6">
    <w:name w:val="caption"/>
    <w:qFormat/>
    <w:pPr>
      <w:spacing w:before="120" w:after="120" w:line="276" w:lineRule="auto"/>
    </w:pPr>
    <w:rPr>
      <w:i/>
      <w:sz w:val="24"/>
    </w:rPr>
  </w:style>
  <w:style w:type="paragraph" w:styleId="a7">
    <w:name w:val="index heading"/>
    <w:qFormat/>
    <w:pPr>
      <w:spacing w:after="200" w:line="276" w:lineRule="auto"/>
    </w:pPr>
    <w:rPr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87/control/2/" TargetMode="External"/><Relationship Id="rId5" Type="http://schemas.openxmlformats.org/officeDocument/2006/relationships/hyperlink" Target="https://resh.edu.ru/subject/lesson/1541/start/" TargetMode="External"/><Relationship Id="rId4" Type="http://schemas.openxmlformats.org/officeDocument/2006/relationships/hyperlink" Target="https://resh.edu.ru/subject/lesson/29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Дистанционное обучение_предмет_класс (5).docx</dc:title>
  <dc:subject/>
  <dc:creator/>
  <dc:description/>
  <cp:lastModifiedBy>Master</cp:lastModifiedBy>
  <cp:revision>16</cp:revision>
  <dcterms:created xsi:type="dcterms:W3CDTF">2020-05-05T15:26:00Z</dcterms:created>
  <dcterms:modified xsi:type="dcterms:W3CDTF">2020-05-05T15:27:00Z</dcterms:modified>
  <dc:language>ru-RU</dc:language>
</cp:coreProperties>
</file>