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61" w:rsidRDefault="00675C61">
      <w:r>
        <w:rPr>
          <w:rFonts w:ascii="Times New Roman" w:hAnsi="Times New Roman" w:cs="Times New Roman"/>
          <w:sz w:val="28"/>
          <w:szCs w:val="28"/>
        </w:rPr>
        <w:t>Ф.И.О. учителя:    Мячин В.Е.</w:t>
      </w:r>
    </w:p>
    <w:p w:rsidR="00675C61" w:rsidRDefault="00675C61">
      <w:r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675C61" w:rsidRDefault="00675C61">
      <w:r>
        <w:rPr>
          <w:rFonts w:ascii="Times New Roman" w:hAnsi="Times New Roman" w:cs="Times New Roman"/>
          <w:sz w:val="28"/>
          <w:szCs w:val="28"/>
        </w:rPr>
        <w:t>Класс :  6 а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2126"/>
        <w:gridCol w:w="2722"/>
        <w:gridCol w:w="3798"/>
        <w:gridCol w:w="2825"/>
      </w:tblGrid>
      <w:tr w:rsidR="00675C61" w:rsidRPr="0088022E" w:rsidTr="00E25ECF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75C61" w:rsidRPr="0088022E" w:rsidTr="00E25ECF">
        <w:trPr>
          <w:trHeight w:val="47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88022E" w:rsidRDefault="00675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</w:pPr>
            <w:r>
              <w:t>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1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Равномерный бег (12-15 мин). Игра «На буксире». Развитие выносливости.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E25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Равномерный бег (15 мин). Игра «На буксире». Развитие выносливости.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972F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Default="00675C61" w:rsidP="00B972F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675C61" w:rsidRDefault="00675C61" w:rsidP="00B972F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</w:t>
            </w:r>
          </w:p>
          <w:p w:rsidR="00675C61" w:rsidRDefault="00675C61" w:rsidP="00B972FE">
            <w:pPr>
              <w:spacing w:after="0" w:line="240" w:lineRule="auto"/>
            </w:pPr>
            <w:r>
              <w:t>Урок № 12 (10 кл)</w:t>
            </w:r>
          </w:p>
          <w:p w:rsidR="00675C61" w:rsidRPr="00B972FE" w:rsidRDefault="00675C61" w:rsidP="00B972FE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675C61" w:rsidRPr="00110440" w:rsidRDefault="00675C61" w:rsidP="00B972FE">
            <w:pPr>
              <w:spacing w:after="0" w:line="240" w:lineRule="auto"/>
            </w:pPr>
            <w:hyperlink r:id="rId4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B972FE" w:rsidRDefault="00675C61" w:rsidP="00B972FE"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B972FE">
              <w:t>Развитие выносливости.</w:t>
            </w:r>
          </w:p>
          <w:p w:rsidR="00675C61" w:rsidRPr="00110440" w:rsidRDefault="00675C61" w:rsidP="003A58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B1630B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A20370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5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</w:pPr>
            <w:r>
              <w:t>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1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Кросс (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1"/>
                  <w:szCs w:val="21"/>
                </w:rPr>
                <w:t>1500 м</w:t>
              </w:r>
            </w:smartTag>
            <w:r>
              <w:rPr>
                <w:sz w:val="21"/>
                <w:szCs w:val="21"/>
              </w:rPr>
              <w:t>) по пересеченной местности. Иг</w:t>
            </w:r>
            <w:r>
              <w:rPr>
                <w:sz w:val="21"/>
                <w:szCs w:val="21"/>
              </w:rPr>
              <w:softHyphen/>
              <w:t>ра «Охотники и зайцы».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E25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Кросс (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1"/>
                  <w:szCs w:val="21"/>
                </w:rPr>
                <w:t>1500 м</w:t>
              </w:r>
            </w:smartTag>
            <w:r>
              <w:rPr>
                <w:sz w:val="21"/>
                <w:szCs w:val="21"/>
              </w:rPr>
              <w:t>) по пересеченной местности. Иг</w:t>
            </w:r>
            <w:r>
              <w:rPr>
                <w:sz w:val="21"/>
                <w:szCs w:val="21"/>
              </w:rPr>
              <w:softHyphen/>
              <w:t>ра «Охотники и зайцы».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 20 (6кл)</w:t>
            </w:r>
          </w:p>
          <w:p w:rsidR="00675C61" w:rsidRPr="00B972FE" w:rsidRDefault="00675C61" w:rsidP="00DB782E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Раздел №5. Урок № 3 (10кл) 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6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675C61" w:rsidRPr="00110440" w:rsidRDefault="00675C61" w:rsidP="00383654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B972FE" w:rsidRDefault="00675C61" w:rsidP="004902FB"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B972FE">
              <w:t>Развитие выносливости.</w:t>
            </w:r>
          </w:p>
          <w:p w:rsidR="00675C61" w:rsidRPr="00110440" w:rsidRDefault="00675C61" w:rsidP="003A58D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B1630B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A20370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7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</w:pPr>
            <w:r>
              <w:t>12.05.2020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A20370" w:rsidRDefault="00675C61" w:rsidP="00A203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Бег со старта из различных исходных положений . Развитие скоростных способностей Передача эстафеты в тройках.  Подвижные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</w:pPr>
            <w:r>
              <w:rPr>
                <w:sz w:val="21"/>
                <w:szCs w:val="21"/>
              </w:rPr>
              <w:t>Бег со старта из различных исходных положений . Развитие скоростных способностей Передача эстафеты в тройках.  Подвижные игры.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675C61" w:rsidRDefault="00675C61" w:rsidP="008F196A">
            <w:pPr>
              <w:spacing w:after="0" w:line="240" w:lineRule="auto"/>
              <w:rPr>
                <w:rFonts w:ascii="Arial" w:hAnsi="Arial" w:cs="Arial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</w:p>
          <w:p w:rsidR="00675C61" w:rsidRPr="00B972FE" w:rsidRDefault="00675C61" w:rsidP="008F196A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675C61" w:rsidRDefault="00675C61" w:rsidP="008F196A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8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675C61" w:rsidRPr="00110440" w:rsidRDefault="00675C61" w:rsidP="00835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B972FE" w:rsidRDefault="00675C61" w:rsidP="004902FB"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способностей</w:t>
            </w:r>
          </w:p>
          <w:p w:rsidR="00675C61" w:rsidRPr="00110440" w:rsidRDefault="00675C61" w:rsidP="00835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B1630B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A20370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9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</w:pPr>
            <w:r>
              <w:t>14.05.2020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1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Челночный бег 3*10м.  Развитие скоростных и координационных способностей.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E25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Челночный бег 3*10м.  Развитие скоростных и координационных способностей.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№19 (10кл) </w:t>
            </w:r>
          </w:p>
          <w:p w:rsidR="00675C61" w:rsidRPr="00B972FE" w:rsidRDefault="00675C61" w:rsidP="00AC5FAC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675C61" w:rsidRDefault="00675C61" w:rsidP="00AC5FAC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0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675C61" w:rsidRPr="00110440" w:rsidRDefault="00675C61" w:rsidP="00835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4902F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675C61" w:rsidRPr="00B972FE" w:rsidRDefault="00675C61" w:rsidP="004902FB"/>
          <w:p w:rsidR="00675C61" w:rsidRPr="00110440" w:rsidRDefault="00675C61" w:rsidP="00835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B1630B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A20370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11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</w:pPr>
            <w: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1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эстафеты в парах.    Финиширование  (2*30м). Подвижные игры.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E25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эстафеты в парах.    Финиширование  (2*30м). Подвижные игры.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Default="00675C61" w:rsidP="0029358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675C61" w:rsidRPr="00B972FE" w:rsidRDefault="00675C61" w:rsidP="00293584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675C61" w:rsidRDefault="00675C61" w:rsidP="0029358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2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675C61" w:rsidRPr="00110440" w:rsidRDefault="00675C61" w:rsidP="0029358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4902F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0C55F4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A20370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13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>
            <w:pPr>
              <w:spacing w:after="0" w:line="240" w:lineRule="auto"/>
            </w:pPr>
            <w:r>
              <w:t>19.05.2020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1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со старта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30 м</w:t>
              </w:r>
            </w:smartTag>
            <w:r>
              <w:rPr>
                <w:sz w:val="21"/>
                <w:szCs w:val="21"/>
              </w:rPr>
              <w:t>. Развитие скоростных и координационных способностей.  Подвижные игры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E25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со старта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30 м</w:t>
              </w:r>
            </w:smartTag>
            <w:r>
              <w:rPr>
                <w:sz w:val="21"/>
                <w:szCs w:val="21"/>
              </w:rPr>
              <w:t>. Развитие скоростных и координационных способностей.  Подвижные игры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675C61" w:rsidRPr="00B972FE" w:rsidRDefault="00675C61" w:rsidP="00293584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675C61" w:rsidRDefault="00675C61" w:rsidP="0029358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4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4902F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CD798C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0C55F4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15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>
            <w:pPr>
              <w:spacing w:after="0" w:line="240" w:lineRule="auto"/>
            </w:pPr>
            <w:r>
              <w:t>21.05.2020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1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Высокий старт. Передача эстафеты по кругу.  Игра.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E25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Высокий старт. Передача эстафеты по кругу.  Игра.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Pr="00B972FE" w:rsidRDefault="00675C61" w:rsidP="00293584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https://resh.edu.ru/ 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675C61" w:rsidRDefault="00675C61" w:rsidP="0029358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6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4902F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CD798C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0C55F4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17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>
            <w:pPr>
              <w:spacing w:after="0" w:line="240" w:lineRule="auto"/>
            </w:pPr>
            <w: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1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60 м</w:t>
              </w:r>
            </w:smartTag>
            <w:r>
              <w:rPr>
                <w:sz w:val="21"/>
                <w:szCs w:val="21"/>
              </w:rPr>
              <w:t>.  Развитие скорост</w:t>
            </w:r>
            <w:r>
              <w:rPr>
                <w:sz w:val="21"/>
                <w:szCs w:val="21"/>
              </w:rPr>
              <w:softHyphen/>
              <w:t>ных способностей. Игра «Смена сторон».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E25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60 м</w:t>
              </w:r>
            </w:smartTag>
            <w:r>
              <w:rPr>
                <w:sz w:val="21"/>
                <w:szCs w:val="21"/>
              </w:rPr>
              <w:t>.  Развитие скорост</w:t>
            </w:r>
            <w:r>
              <w:rPr>
                <w:sz w:val="21"/>
                <w:szCs w:val="21"/>
              </w:rPr>
              <w:softHyphen/>
              <w:t>ных способностей. Игра «Смена сторон».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Pr="00B972FE" w:rsidRDefault="00675C61" w:rsidP="00293584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https://resh.edu.ru/ 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675C61" w:rsidRDefault="00675C61" w:rsidP="0029358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8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4902F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</w:t>
            </w:r>
            <w:r>
              <w:rPr>
                <w:sz w:val="21"/>
                <w:szCs w:val="21"/>
              </w:rPr>
              <w:softHyphen/>
              <w:t>ных способностей.</w:t>
            </w:r>
            <w:bookmarkStart w:id="0" w:name="_GoBack"/>
            <w:bookmarkEnd w:id="0"/>
            <w:r>
              <w:rPr>
                <w:sz w:val="21"/>
                <w:szCs w:val="21"/>
              </w:rPr>
              <w:t>.</w:t>
            </w: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CD798C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0C55F4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19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>
            <w:pPr>
              <w:spacing w:after="0" w:line="240" w:lineRule="auto"/>
            </w:pPr>
            <w:r>
              <w:t>26.05.2020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1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5 м</w:t>
              </w:r>
            </w:smartTag>
            <w:r>
              <w:rPr>
                <w:sz w:val="21"/>
                <w:szCs w:val="21"/>
              </w:rPr>
              <w:t>. Развитие скоростно-силовых качеств.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E25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5 м</w:t>
              </w:r>
            </w:smartTag>
            <w:r>
              <w:rPr>
                <w:sz w:val="21"/>
                <w:szCs w:val="21"/>
              </w:rPr>
              <w:t>. Развитие скоростно-силовых качеств.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</w:t>
            </w:r>
          </w:p>
          <w:p w:rsidR="00675C61" w:rsidRDefault="00675C61" w:rsidP="004902FB">
            <w:pPr>
              <w:spacing w:after="0" w:line="240" w:lineRule="auto"/>
              <w:rPr>
                <w:rFonts w:ascii="Arial" w:hAnsi="Arial" w:cs="Arial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 10,11 (10кл)</w:t>
            </w:r>
          </w:p>
          <w:p w:rsidR="00675C61" w:rsidRPr="00B972FE" w:rsidRDefault="00675C61" w:rsidP="004902FB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675C61" w:rsidRDefault="00675C61" w:rsidP="004902F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20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4902F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скоростно-силовых качеств.</w:t>
            </w:r>
          </w:p>
          <w:p w:rsidR="00675C61" w:rsidRDefault="00675C61" w:rsidP="004902FB">
            <w:pPr>
              <w:rPr>
                <w:sz w:val="21"/>
                <w:szCs w:val="21"/>
              </w:rPr>
            </w:pP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CD798C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0C55F4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21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  <w:tr w:rsidR="00675C61" w:rsidRPr="00110440" w:rsidTr="00E25E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>
            <w:pPr>
              <w:spacing w:after="0" w:line="240" w:lineRule="auto"/>
            </w:pPr>
            <w: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B1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технику в парах. Игра «Зайцы в огороде». Развитие ско</w:t>
            </w:r>
            <w:r>
              <w:rPr>
                <w:sz w:val="21"/>
                <w:szCs w:val="21"/>
              </w:rPr>
              <w:softHyphen/>
              <w:t>ростно-силовых качеств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E25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технику в парах. Игра «Зайцы в огороде». Развитие ско</w:t>
            </w:r>
            <w:r>
              <w:rPr>
                <w:sz w:val="21"/>
                <w:szCs w:val="21"/>
              </w:rPr>
              <w:softHyphen/>
              <w:t>ростно-силовых качеств</w:t>
            </w:r>
          </w:p>
          <w:p w:rsidR="00675C61" w:rsidRPr="00110440" w:rsidRDefault="00675C61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675C61" w:rsidRDefault="00675C61" w:rsidP="00DB782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№22 (6кл)</w:t>
            </w:r>
            <w:r w:rsidRPr="00293584">
              <w:rPr>
                <w:rFonts w:ascii="Arial" w:hAnsi="Arial" w:cs="Arial"/>
                <w:color w:val="1D1D1B"/>
                <w:shd w:val="clear" w:color="auto" w:fill="FFFFFF"/>
              </w:rPr>
              <w:t>Физическая культура. 6 - 7 классы: учеб. для общеобразоват. организаций/А.П. Матвеев. - 7.изд. – М. Просвещение, 2018. 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Default="00675C61" w:rsidP="004902F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скоростно-силовых качеств.</w:t>
            </w:r>
          </w:p>
          <w:p w:rsidR="00675C61" w:rsidRPr="00110440" w:rsidRDefault="00675C61" w:rsidP="000C5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61" w:rsidRPr="00110440" w:rsidRDefault="00675C61" w:rsidP="00CD798C">
            <w:pPr>
              <w:shd w:val="clear" w:color="auto" w:fill="FFFFFF"/>
              <w:textAlignment w:val="baseline"/>
            </w:pPr>
            <w:r w:rsidRPr="00110440">
              <w:t>1.Статистические данные Школьного курса уроков «РЭШ» </w:t>
            </w:r>
          </w:p>
          <w:p w:rsidR="00675C61" w:rsidRPr="00110440" w:rsidRDefault="00675C61" w:rsidP="000C55F4">
            <w:pPr>
              <w:shd w:val="clear" w:color="auto" w:fill="FFFFFF"/>
              <w:textAlignment w:val="baseline"/>
            </w:pPr>
            <w:r w:rsidRPr="00110440">
              <w:t>2. lizei102 </w:t>
            </w:r>
            <w:hyperlink r:id="rId22" w:history="1">
              <w:r w:rsidRPr="00110440">
                <w:rPr>
                  <w:rStyle w:val="Hyperlink"/>
                  <w:color w:val="auto"/>
                </w:rPr>
                <w:t>do@mail</w:t>
              </w:r>
            </w:hyperlink>
            <w:r w:rsidRPr="00110440">
              <w:t>.ru Электронная почта, личный кабинет, платформы </w:t>
            </w:r>
          </w:p>
        </w:tc>
      </w:tr>
    </w:tbl>
    <w:p w:rsidR="00675C61" w:rsidRPr="00110440" w:rsidRDefault="00675C61"/>
    <w:sectPr w:rsidR="00675C61" w:rsidRPr="00110440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026B8"/>
    <w:rsid w:val="00006265"/>
    <w:rsid w:val="000230DC"/>
    <w:rsid w:val="0004285E"/>
    <w:rsid w:val="000535DE"/>
    <w:rsid w:val="00075439"/>
    <w:rsid w:val="000B6C69"/>
    <w:rsid w:val="000C55F4"/>
    <w:rsid w:val="000D74B2"/>
    <w:rsid w:val="00110440"/>
    <w:rsid w:val="00137AFD"/>
    <w:rsid w:val="00141010"/>
    <w:rsid w:val="00147EEF"/>
    <w:rsid w:val="001C20B7"/>
    <w:rsid w:val="00202EA6"/>
    <w:rsid w:val="00207375"/>
    <w:rsid w:val="00225FDA"/>
    <w:rsid w:val="00255AA4"/>
    <w:rsid w:val="00270C23"/>
    <w:rsid w:val="00293584"/>
    <w:rsid w:val="002A289D"/>
    <w:rsid w:val="002A6C7C"/>
    <w:rsid w:val="002F290C"/>
    <w:rsid w:val="003047B6"/>
    <w:rsid w:val="0033535F"/>
    <w:rsid w:val="00380BD9"/>
    <w:rsid w:val="00383654"/>
    <w:rsid w:val="003950B9"/>
    <w:rsid w:val="003A58DA"/>
    <w:rsid w:val="003C412F"/>
    <w:rsid w:val="004530E7"/>
    <w:rsid w:val="00455B1A"/>
    <w:rsid w:val="00465126"/>
    <w:rsid w:val="00471717"/>
    <w:rsid w:val="004902FB"/>
    <w:rsid w:val="004B6E6F"/>
    <w:rsid w:val="004D798C"/>
    <w:rsid w:val="005170D8"/>
    <w:rsid w:val="00584F8D"/>
    <w:rsid w:val="00614E12"/>
    <w:rsid w:val="00623455"/>
    <w:rsid w:val="00675C61"/>
    <w:rsid w:val="0069444B"/>
    <w:rsid w:val="006A20DC"/>
    <w:rsid w:val="006D52BD"/>
    <w:rsid w:val="00714849"/>
    <w:rsid w:val="007157C6"/>
    <w:rsid w:val="00740F51"/>
    <w:rsid w:val="00753E50"/>
    <w:rsid w:val="00775643"/>
    <w:rsid w:val="007A6FF3"/>
    <w:rsid w:val="007B4B26"/>
    <w:rsid w:val="007D428D"/>
    <w:rsid w:val="007E4CF3"/>
    <w:rsid w:val="00804F47"/>
    <w:rsid w:val="00835497"/>
    <w:rsid w:val="00844D1A"/>
    <w:rsid w:val="00851B3E"/>
    <w:rsid w:val="00853788"/>
    <w:rsid w:val="0085457E"/>
    <w:rsid w:val="0088022E"/>
    <w:rsid w:val="008879A8"/>
    <w:rsid w:val="008F196A"/>
    <w:rsid w:val="009521D7"/>
    <w:rsid w:val="00976433"/>
    <w:rsid w:val="0099743D"/>
    <w:rsid w:val="00A10CE5"/>
    <w:rsid w:val="00A153C0"/>
    <w:rsid w:val="00A20370"/>
    <w:rsid w:val="00A34773"/>
    <w:rsid w:val="00A75B23"/>
    <w:rsid w:val="00AA5553"/>
    <w:rsid w:val="00AA5CE5"/>
    <w:rsid w:val="00AC5FAC"/>
    <w:rsid w:val="00B13AAD"/>
    <w:rsid w:val="00B1630B"/>
    <w:rsid w:val="00B20944"/>
    <w:rsid w:val="00B61E3E"/>
    <w:rsid w:val="00B6769D"/>
    <w:rsid w:val="00B75D8E"/>
    <w:rsid w:val="00B76E0F"/>
    <w:rsid w:val="00B972FE"/>
    <w:rsid w:val="00BF6862"/>
    <w:rsid w:val="00C0341C"/>
    <w:rsid w:val="00C16B17"/>
    <w:rsid w:val="00C44B95"/>
    <w:rsid w:val="00C86D36"/>
    <w:rsid w:val="00C96927"/>
    <w:rsid w:val="00CB065A"/>
    <w:rsid w:val="00CD624B"/>
    <w:rsid w:val="00CD798C"/>
    <w:rsid w:val="00DB782E"/>
    <w:rsid w:val="00E00224"/>
    <w:rsid w:val="00E0258B"/>
    <w:rsid w:val="00E03294"/>
    <w:rsid w:val="00E25ECF"/>
    <w:rsid w:val="00E574EE"/>
    <w:rsid w:val="00EA2788"/>
    <w:rsid w:val="00EB2DC9"/>
    <w:rsid w:val="00ED75E4"/>
    <w:rsid w:val="00EE0803"/>
    <w:rsid w:val="00F00188"/>
    <w:rsid w:val="00F24C77"/>
    <w:rsid w:val="00F45555"/>
    <w:rsid w:val="00F6724A"/>
    <w:rsid w:val="00F76629"/>
    <w:rsid w:val="00F80D39"/>
    <w:rsid w:val="00FA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1">
    <w:name w:val="Заголовок1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7AFD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B1630B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uiPriority w:val="99"/>
    <w:rsid w:val="00F45555"/>
    <w:rPr>
      <w:rFonts w:ascii="Times New Roman" w:hAnsi="Times New Roman" w:cs="Times New Roman"/>
    </w:rPr>
  </w:style>
  <w:style w:type="character" w:customStyle="1" w:styleId="eop">
    <w:name w:val="eop"/>
    <w:basedOn w:val="DefaultParagraphFont"/>
    <w:uiPriority w:val="99"/>
    <w:rsid w:val="00F45555"/>
    <w:rPr>
      <w:rFonts w:ascii="Times New Roman" w:hAnsi="Times New Roman" w:cs="Times New Roman"/>
    </w:rPr>
  </w:style>
  <w:style w:type="character" w:customStyle="1" w:styleId="spellingerror">
    <w:name w:val="spellingerror"/>
    <w:basedOn w:val="DefaultParagraphFont"/>
    <w:uiPriority w:val="99"/>
    <w:rsid w:val="00F45555"/>
    <w:rPr>
      <w:rFonts w:ascii="Times New Roman" w:hAnsi="Times New Roman" w:cs="Times New Roman"/>
    </w:rPr>
  </w:style>
  <w:style w:type="character" w:customStyle="1" w:styleId="10">
    <w:name w:val="Неразрешенное упоминание1"/>
    <w:basedOn w:val="DefaultParagraphFont"/>
    <w:uiPriority w:val="99"/>
    <w:semiHidden/>
    <w:rsid w:val="00006265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DB782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mailto:do@mail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o@mail" TargetMode="External"/><Relationship Id="rId7" Type="http://schemas.openxmlformats.org/officeDocument/2006/relationships/hyperlink" Target="mailto:do@mai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mailto:do@ma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mailto:do@mai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o@mail" TargetMode="External"/><Relationship Id="rId15" Type="http://schemas.openxmlformats.org/officeDocument/2006/relationships/hyperlink" Target="mailto:do@mai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mailto:do@mail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mailto:do@mai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mailto:do@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4</Pages>
  <Words>952</Words>
  <Characters>5432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24</cp:revision>
  <dcterms:created xsi:type="dcterms:W3CDTF">2020-04-07T21:33:00Z</dcterms:created>
  <dcterms:modified xsi:type="dcterms:W3CDTF">2020-04-30T21:03:00Z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