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pBdr/>
        <w:spacing w:before="150" w:after="15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424D52"/>
          <w:spacing w:val="0"/>
          <w:sz w:val="23"/>
        </w:rPr>
      </w:pPr>
      <w:bookmarkStart w:id="0" w:name="__DdeLink__1782_3653420834"/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24D52"/>
          <w:spacing w:val="0"/>
          <w:sz w:val="23"/>
        </w:rPr>
        <w:t>СРЕДСТВА ОБУЧЕНИЯ И ВОСПИТАНИЯ</w:t>
      </w:r>
      <w:bookmarkEnd w:id="0"/>
    </w:p>
    <w:p>
      <w:pPr>
        <w:pStyle w:val="Style15"/>
        <w:widowControl/>
        <w:pBdr/>
        <w:spacing w:before="150" w:after="150"/>
        <w:ind w:left="0" w:right="0" w:hanging="0"/>
        <w:rPr>
          <w:caps w:val="false"/>
          <w:smallCaps w:val="false"/>
          <w:color w:val="424D52"/>
          <w:spacing w:val="0"/>
        </w:rPr>
      </w:pPr>
      <w:r>
        <w:rPr>
          <w:caps w:val="false"/>
          <w:smallCaps w:val="false"/>
          <w:color w:val="424D52"/>
          <w:spacing w:val="0"/>
        </w:rPr>
        <w:t>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424D52"/>
          <w:spacing w:val="0"/>
          <w:sz w:val="23"/>
        </w:rPr>
        <w:t>1. Персональный компьютер 24 шт.,</w:t>
        <w:br/>
        <w:t>2. Моноблок 22 шт.,</w:t>
        <w:br/>
        <w:t>3. Ноутбук 33 шт.,</w:t>
        <w:br/>
        <w:t>4. Комплект мультимедийного оборудования (компьютер+ проектор+экран) 14 шт.,</w:t>
        <w:br/>
        <w:t>5. Интерактивная доска 6 шт.,</w:t>
        <w:br/>
        <w:t>6. Документ-камера 2 шт.,</w:t>
        <w:br/>
        <w:t>7. Беспроводной планшет 5 шт.,</w:t>
        <w:br/>
        <w:t>8. МФУ 5 шт.,</w:t>
        <w:br/>
        <w:t>9. Принтер 2 шт.,</w:t>
        <w:br/>
        <w:t>10. Телефакс  1 шт.,</w:t>
        <w:br/>
        <w:t>11. ТЕЛЕВИЗОР 2 шт.,</w:t>
        <w:br/>
        <w:t>12. Тележка для ПК 2 шт.,</w:t>
        <w:br/>
        <w:t>13. Бревно гимнастическое Шарс Россия   1шт.,</w:t>
        <w:br/>
        <w:t>14. Скамейка гимнастическая Шарс Россия 6 шт.,</w:t>
        <w:br/>
        <w:t>15. Скамейка гимнастическая Шарс Россия-1 6 шт.,</w:t>
        <w:br/>
        <w:t>16. Перекладина навесная универсальная Шарс Россия 5 шт.,</w:t>
        <w:br/>
        <w:t>17. Поливалентные маты ФСИ "Аналитика"Россия 1 шт.,</w:t>
        <w:br/>
        <w:t>18. Козел гимнастический Шарс Россия 1 шт.,</w:t>
        <w:br/>
        <w:t>19. Планка для прыжков в высоту ФСИ "Аналитика"Россия 2 шт.,</w:t>
        <w:br/>
        <w:t>20. Мат для прыжков в высоту ФСИ "Аналитика"Россия 4 шт.,   </w:t>
        <w:br/>
        <w:t>21. Стойки волейбольные (пара) Шарс Россия 2 шт.,   </w:t>
        <w:br/>
        <w:t>22. Сетка волейбольная Спортстандарт Россия 2 шт.,   </w:t>
        <w:br/>
        <w:t>23. Сетка для ворот мини-футбола Спортстандарт Россия 2 шт.,   </w:t>
        <w:br/>
        <w:t>24. Ворота гандбольные/минифутбольные (пара) Шарс Россия 1 шт.,   </w:t>
        <w:br/>
        <w:t>25. Комплект гантелей Барбелл Россия 1 шт.,   </w:t>
        <w:br/>
        <w:t>26. Горка для гантелей Абсолют системс Россия 1 шт.,   </w:t>
        <w:br/>
        <w:t>27. Скамейка для степ-теста-пьедестал Шарс Россия  2 шт.,   </w:t>
        <w:br/>
        <w:t>28. Турник пристенный (перекладина гимнастическая) Шарс Россия  1 шт.,   </w:t>
        <w:br/>
        <w:t>29. Мат для брусьев параллельных ФСИ "Аналитика"Россия 3 шт.,   </w:t>
        <w:br/>
        <w:t>30. Щит баскетб.тренир.с кольцом и регул.высоты ФСИ "Аналитика"Россия  2 шт.,  </w:t>
        <w:br/>
        <w:t>31. Хоп большой с "рожками" Торрес Китай  2 шт.,   </w:t>
        <w:br/>
        <w:t>32. Конь гимнастический Шарс Россия  1 шт.,   </w:t>
        <w:br/>
        <w:t>33. Стойка для штанги Барбелл Россия 1 шт.,   </w:t>
        <w:br/>
        <w:t>34. Стойка для бадминтона (пара) ФСИ "Аналитика"Россия 1 шт.,</w:t>
        <w:br/>
        <w:t>35. Сетка для бадминтона Спортстандарт Россия  1 шт.,   </w:t>
        <w:br/>
        <w:t>36. Канат для перетягивания ФСИ "Аналитика"Россия 2 шт.,</w:t>
        <w:br/>
        <w:t>37. Дартс Культспорттовары Китай 1 шт.,  </w:t>
        <w:br/>
        <w:t>38. Мяч баскетбольный № 5 массовый Торрес Китай 20 шт.,   </w:t>
        <w:br/>
        <w:t>39. Мяч футбольный № 4 массовый Торрес Китай 13 шт.,    </w:t>
        <w:br/>
        <w:t>40. Мяч волейбольный массовый Mikasa Таиланд 20 шт.,   </w:t>
        <w:br/>
        <w:t>41. Шахматы деревянные в комплекте с доской Гранд Мастер Россия 5 шт.,</w:t>
        <w:br/>
        <w:t>42. Конь гимн. прыжковый перем. высоты 1 шт.,</w:t>
        <w:br/>
        <w:t>43. сетка волейбольная с тросом 1 шт.,</w:t>
        <w:br/>
        <w:t>44. Станина велотренажера магнитного  1 шт.,</w:t>
        <w:br/>
        <w:t>45. Станина многофункц.силового тренажера 1 шт.,</w:t>
        <w:br/>
        <w:t>46. Тренажер складной "Райдер"  1 шт.,</w:t>
        <w:br/>
        <w:t>47. ГДЗК-У_1   7 шт.,</w:t>
        <w:br/>
        <w:t>48. Физика-Аналоговый цифровой преобразователь Кобра 3 (2009) 1 шт.,</w:t>
        <w:br/>
        <w:t>49. Физика-Волновой резервуар а комплекте с источником света (2009) 1 шт.,</w:t>
        <w:br/>
        <w:t>50. Физика-Генератор различной формы сигнала (2009) 1 шт.,</w:t>
        <w:br/>
        <w:t>51. Физика-Датчик движения с кабелем + 2 переходника (2009) 1 шт.,</w:t>
        <w:br/>
        <w:t>52. Физика-Датчик Ньютона 4 Н (2009) 1 шт.,</w:t>
        <w:br/>
        <w:t>53. Физика-Измерительный модуль Гейгера-Мюллера с датчиком  (2009) 1 шт.,</w:t>
        <w:br/>
        <w:t>54. Физика-Измерительный модуль Тесла с датчиками Холла  (2009) 1 шт.,</w:t>
        <w:br/>
        <w:t>55. Физика-Источник питания 0...600 В (2009) 1 шт.,</w:t>
        <w:br/>
        <w:t>56. Физика-Модуль функционального генератора с источником питания (2009) 1 шт.,</w:t>
        <w:br/>
        <w:t>57. Физика-Набор на магнитных креплениях оборудования-Электричество и Магнетизм(2009 1 шт.,</w:t>
        <w:br/>
        <w:t>58. Физика-Набор оборудов.для изучения законов сохр.импульса и энергии (2009) 1 шт.,</w:t>
        <w:br/>
        <w:t>59. Физика-Набор оборудования по разделу физики-Оптика.Часть 1. (2009) 1 шт.,</w:t>
        <w:br/>
        <w:t>60. Физика-Набор оборудования по разделу физики-Статика (2009) 1 шт.,</w:t>
        <w:br/>
        <w:t>61. Физика-Набор оборудования по разделу физики-Термодинамика (2009) 1 шт.,</w:t>
        <w:br/>
        <w:t>62. Физика-Набор оборудования по разделу физики-Электр.и Магнетизм.Часть2 (2009) 1 шт.,</w:t>
        <w:br/>
        <w:t>63. Физика-Универсальный измерительный прибор ADM2-1 (2009) 1 шт.,</w:t>
        <w:br/>
        <w:t>64. Физика-Универсальный измерительный прибор ADM2-2 (2009) 1 шт.,</w:t>
        <w:br/>
        <w:t>65. АМПЕРМЕТР ЛАБОРАТОРНЫЙ 0.18 10 шт.,</w:t>
        <w:br/>
        <w:t>66. Стол ученич.лаборат.двухместн.с 2 розетками и буртиком (лаборан.2009) 2 шт.,</w:t>
        <w:br/>
        <w:t>67. Стол ученич.лаборат.двухместн.с 2 розетками и буртиком (лаборан.2009) 11 шт.,</w:t>
        <w:br/>
        <w:t>68. Ф-Х-Беспроводное соединение USB (2009) 2 шт.,</w:t>
        <w:br/>
        <w:t>69. Ф-Х-Держатель для приборов с магнитным фиксатором (2009) 3 шт.,</w:t>
        <w:br/>
        <w:t>70. Ф-Х-Иммерсионный датчик 50/1000 (2009) 9 шт.,</w:t>
        <w:br/>
        <w:t>71. Ф-Х-модуль Погода:Влажность,Давление воздуха.Температура.Яркость.Высота(2009) 9 шт.,</w:t>
        <w:br/>
        <w:t>72. Ф-Х-модуль Проводимость-1 (2009) 9 шт.,</w:t>
        <w:br/>
        <w:t>73. Ф-Х-модуль рН с двумя термопарами-1 (2009) 9шт.,</w:t>
        <w:br/>
        <w:t>74. Ф-Х-модуль Электричество-1 (2009) 9шт.,</w:t>
        <w:br/>
        <w:t>75. Ф-Х-Панель для размещения экспериментального оборудования (2009) 1шт.,</w:t>
        <w:br/>
        <w:t>76. Ф-Х-Полки для приборов (2009) 2шт.,</w:t>
        <w:br/>
        <w:t>77. Ф-Х-Рама для размещения экспериментального оборудования (2009) 2шт.,</w:t>
        <w:br/>
        <w:t>78. Ф-Х-рН-Электрод пластмассовый корпус (2009) 9шт.,</w:t>
        <w:br/>
        <w:t>79. Физика-Генератор внешних колебаний для волнового резервуара (2009) 1шт.,</w:t>
        <w:br/>
        <w:t>80. Физика-Датчик Термопара(полупроводниковая)  (2009) 1шт.,</w:t>
        <w:br/>
        <w:t>81. Физика-Датчик тока 6 А (2009) 1шт.,</w:t>
        <w:br/>
        <w:t>82. Физика-Демонстрационная доска для экспериментов по физике с рамой (2009) 1шт.,</w:t>
        <w:br/>
        <w:t>83. Физика-Демонстрационный набор для волнового резервуара (2009) 1шт.,</w:t>
        <w:br/>
        <w:t>84. Физика-Измерительный микрофон с усилителем (2009) 1шт.,</w:t>
        <w:br/>
        <w:t>85. Физика-Измерительный модуль давление с переходником и соедин.кабелем(2009) 1шт.,</w:t>
        <w:br/>
        <w:t>86. Физика-Измерительный модуль температура (2009) 1шт.,</w:t>
        <w:br/>
        <w:t>87. Физика-Измерительный модуль,Ньютон (2009) 1шт.,</w:t>
        <w:br/>
        <w:t>88. Физика-Иммерсионный датчик (2009) 1шт.,</w:t>
        <w:br/>
        <w:t>89. Физика-Интерфейс Кобра 4-1 (2009) 9шт.,</w:t>
        <w:br/>
        <w:t>90. Физика-Источник питания 12В/2А для АЦП (2009) 1шт.,</w:t>
        <w:br/>
        <w:t>91. Физика-Катушка 1200 витков (2009) 1шт.,</w:t>
        <w:br/>
        <w:t>92. Физика-Катушка 600 витков короткая (2009) 1шт.,</w:t>
        <w:br/>
        <w:t>93. Физика-Модуль 3D-Ускорение (2009) 9шт.,</w:t>
        <w:br/>
        <w:t>94. Физика-Модуль сила +- 40 Н (2009) 9шт.,</w:t>
        <w:br/>
        <w:t>95. Физика-Модуль Сила +-4 Н-1 (2009) 9шт.,</w:t>
        <w:br/>
        <w:t>96. Физика-Набор оборудов-Электр.и Магнет.Часть2-1(2009) 9шт.,</w:t>
        <w:br/>
        <w:t>97. Физика-Набор оборудования по разделу физики-Геометрическая Оптика.(2009) 1шт.,</w:t>
        <w:br/>
        <w:t>98. Физика-Набор оборудования по разделу физики-Динамика.Часть1. (2009) 1шт.,</w:t>
        <w:br/>
        <w:t>99. Физика-Набор оборудования по разделу физики-Динамика.Часть2. (2009) 1шт.,</w:t>
        <w:br/>
        <w:t>100. Физика-Набор оборудования по разделу физики-Магнетизм.Часть 3. (2009) 1шт.,</w:t>
        <w:br/>
        <w:t>101. Физика-Набор оборудования по разделу физики-Механика 1. (2009) 9</w:t>
        <w:br/>
        <w:t>102. Физика-Набор оборудования по разделу физики-Оптика.Часть 2. (2009) 1шт.,</w:t>
        <w:br/>
        <w:t>103. Физика-Набор оборудования по разделу физики-Электростатика (2009) 1шт.,</w:t>
        <w:br/>
        <w:t>104. Физика-Набор оборудования-Электрич.и Магн.Часть 1-1 (2009). 9шт.,</w:t>
        <w:br/>
        <w:t>105. Физика-Принадлежности источникасвета для дисперсии (2009) 1шт.,</w:t>
        <w:br/>
        <w:t>106. Физика-Световой барьер компактный (2009) 2шт.,</w:t>
        <w:br/>
        <w:t>107. Физика-Секундомер d=110мм демонстрационный (2009) 1шт.,</w:t>
        <w:br/>
        <w:t>108. Физика-Термопара NiCr-Ni с защитным колпачком (2009) 1шт.,</w:t>
        <w:br/>
        <w:t>109. Физика-Электрофорная машина (2009) 1шт.,</w:t>
        <w:br/>
        <w:t>110. Форма д/выпечки RATIONAL GN 1/1- 1 1шт.,</w:t>
        <w:br/>
        <w:t>111. Форма д/выпечки RATIONAL GN 1/1-2 1шт.,</w:t>
        <w:br/>
        <w:t>112. Оборудование для кабинета химии (февраль 2008) 1шт.,</w:t>
        <w:br/>
        <w:t>113. Химия-Интерфейс кобра 3 (2009) 1шт.,</w:t>
        <w:br/>
        <w:t>114. Химия-Динамическая модель ДНК-набор пластмассовый разборный (2009) 1шт.,</w:t>
        <w:br/>
        <w:t>115. Химия-Иммерсионный датчик-50/1000 (2009) 1шт.,</w:t>
        <w:br/>
        <w:t>116. Химия-Источник питания напряжения (2009) 1шт.,</w:t>
        <w:br/>
        <w:t>117. Химия-Набор моделей химических соединений пластмассовый разборный (2009) 1шт.,</w:t>
        <w:br/>
        <w:t>118. Химия-Набор молекул по органической химии пластмассовый разборный (2009) 1шт.,</w:t>
        <w:br/>
        <w:t>119. Химия-Набор молекулы базовый набор (2009) 1шт.,</w:t>
        <w:br/>
        <w:t>120. Химия-Набор оборудования по химии-Пищевая химия (2009) 9шт.,</w:t>
        <w:br/>
        <w:t>121. Химия-Набор оборудования по химии-Полимеры-1. (2009) 9шт.,</w:t>
        <w:br/>
        <w:t>122. Химия-Набор оборудования-Органич.,неорганич.химия.Часть 1.(2009) 9шт.,</w:t>
        <w:br/>
        <w:t>123. Химия-Набор оборудования-Органич.,неорганич.химия.Часть 2.(2009) 9шт.,</w:t>
        <w:br/>
        <w:t>124. Химия-Ноутбук Acer (2009) 1шт.,</w:t>
        <w:br/>
        <w:t>125. Химия-рН-электрод пластмассовый корпус (2009) 1шт.,</w:t>
        <w:br/>
        <w:t>126. Химия-Электрод-электропроводность (2009) 1шт.,</w:t>
        <w:br/>
        <w:t>127. Шкаф для наглядных пособий (из резервного фонда в июле 2013г) 9шт.,</w:t>
        <w:br/>
        <w:t>128. Автоматическая пожарная сигнализация 2008г 1шт.,</w:t>
        <w:br/>
        <w:t>129. Преобразователь давления (2009) 1шт.,</w:t>
        <w:br/>
        <w:t>130. Колонки  7шт.,</w:t>
        <w:br/>
        <w:t>131. Микрофон вокальный суперкардиоидный 2 2шт.,</w:t>
        <w:br/>
        <w:t>132. Микшер с усилителем Yamaha EMX-512SC 1шт.,</w:t>
        <w:br/>
        <w:t>133. Музыкальная и звукозаписывающая аппаратура 1шт.,</w:t>
        <w:br/>
        <w:t>134. ПИАНИНО 2шт.,</w:t>
        <w:br/>
        <w:t>135. Проигрыватель  Pioneer 1шт.,</w:t>
        <w:br/>
        <w:t>136. Радиосистема для вокального микрофона 1шт.</w:t>
      </w:r>
    </w:p>
    <w:p>
      <w:pPr>
        <w:pStyle w:val="Style15"/>
        <w:widowControl/>
        <w:pBdr/>
        <w:spacing w:before="150" w:after="150"/>
        <w:ind w:left="0" w:right="0" w:hanging="0"/>
        <w:rPr>
          <w:caps w:val="false"/>
          <w:smallCaps w:val="false"/>
          <w:color w:val="424D52"/>
          <w:spacing w:val="0"/>
        </w:rPr>
      </w:pPr>
      <w:r>
        <w:rPr>
          <w:caps w:val="false"/>
          <w:smallCaps w:val="false"/>
          <w:color w:val="424D52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LibreOffice/6.0.2.1$Windows_X86_64 LibreOffice_project/f7f06a8f319e4b62f9bc5095aa112a65d2f3ac89</Application>
  <Pages>3</Pages>
  <Words>995</Words>
  <Characters>6636</Characters>
  <CharactersWithSpaces>7705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2019-07-14T17:30:42Z</dcterms:created>
  <dc:creator/>
  <dc:description/>
  <dc:language>ru-RU</dc:language>
  <cp:lastModifiedBy/>
  <dcterms:modified xsi:type="dcterms:W3CDTF">2019-07-14T17:31:20Z</dcterms:modified>
  <cp:revision>1</cp:revision>
  <dc:subject/>
  <dc:title/>
</cp:coreProperties>
</file>